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7A" w:rsidRDefault="0006127A" w:rsidP="0035413F">
      <w:pPr>
        <w:adjustRightInd w:val="0"/>
        <w:snapToGrid w:val="0"/>
        <w:spacing w:before="340"/>
        <w:jc w:val="center"/>
        <w:outlineLvl w:val="0"/>
        <w:rPr>
          <w:rFonts w:ascii="黑体" w:eastAsia="黑体" w:hAnsi="黑体" w:cs="黑体"/>
          <w:b/>
          <w:bCs/>
          <w:kern w:val="44"/>
          <w:sz w:val="36"/>
          <w:szCs w:val="36"/>
        </w:rPr>
      </w:pPr>
    </w:p>
    <w:p w:rsidR="0006127A" w:rsidRDefault="00EF3818" w:rsidP="0035413F">
      <w:pPr>
        <w:adjustRightInd w:val="0"/>
        <w:snapToGrid w:val="0"/>
        <w:spacing w:before="340"/>
        <w:ind w:firstLineChars="300" w:firstLine="1084"/>
        <w:outlineLvl w:val="0"/>
        <w:rPr>
          <w:rFonts w:ascii="黑体" w:eastAsia="黑体" w:hAnsi="黑体" w:cs="黑体"/>
          <w:b/>
          <w:bCs/>
          <w:kern w:val="44"/>
          <w:sz w:val="36"/>
          <w:szCs w:val="36"/>
        </w:rPr>
      </w:pPr>
      <w:bookmarkStart w:id="0" w:name="OLE_LINK1"/>
      <w:r>
        <w:rPr>
          <w:rFonts w:ascii="黑体" w:eastAsia="黑体" w:hAnsi="黑体" w:cs="黑体" w:hint="eastAsia"/>
          <w:b/>
          <w:bCs/>
          <w:kern w:val="44"/>
          <w:sz w:val="36"/>
          <w:szCs w:val="36"/>
        </w:rPr>
        <w:t>地球物理学专业本科人才培养方案</w:t>
      </w:r>
    </w:p>
    <w:p w:rsidR="0006127A" w:rsidRDefault="00EF3818" w:rsidP="0035413F">
      <w:pPr>
        <w:adjustRightInd w:val="0"/>
        <w:snapToGrid w:val="0"/>
        <w:spacing w:before="340"/>
        <w:jc w:val="center"/>
        <w:outlineLvl w:val="0"/>
        <w:rPr>
          <w:rFonts w:ascii="等线 Light" w:eastAsia="等线 Light" w:hAnsi="等线 Light" w:cs="等线 Light"/>
          <w:b/>
          <w:bCs/>
          <w:kern w:val="44"/>
          <w:sz w:val="36"/>
          <w:szCs w:val="36"/>
        </w:rPr>
      </w:pPr>
      <w:r>
        <w:rPr>
          <w:rFonts w:ascii="黑体" w:eastAsia="黑体" w:hAnsi="黑体" w:cs="黑体" w:hint="eastAsia"/>
          <w:b/>
          <w:bCs/>
          <w:kern w:val="44"/>
          <w:sz w:val="36"/>
          <w:szCs w:val="36"/>
        </w:rPr>
        <w:t>（2018级）</w:t>
      </w:r>
    </w:p>
    <w:p w:rsidR="0006127A" w:rsidRDefault="0006127A" w:rsidP="0035413F">
      <w:pPr>
        <w:outlineLvl w:val="0"/>
        <w:rPr>
          <w:rFonts w:ascii="微软雅黑" w:eastAsia="微软雅黑" w:hAnsi="微软雅黑" w:cs="等线 Light"/>
          <w:b/>
          <w:bCs/>
          <w:kern w:val="44"/>
          <w:sz w:val="22"/>
          <w:szCs w:val="22"/>
        </w:rPr>
      </w:pPr>
    </w:p>
    <w:p w:rsidR="0006127A" w:rsidRDefault="00EF3818" w:rsidP="0035413F">
      <w:pPr>
        <w:spacing w:before="240"/>
        <w:outlineLvl w:val="0"/>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t>一、</w:t>
      </w:r>
      <w:proofErr w:type="gramStart"/>
      <w:r>
        <w:rPr>
          <w:rFonts w:ascii="微软雅黑" w:eastAsia="微软雅黑" w:hAnsi="微软雅黑" w:cs="等线 Light" w:hint="eastAsia"/>
          <w:b/>
          <w:bCs/>
          <w:kern w:val="44"/>
          <w:sz w:val="22"/>
          <w:szCs w:val="22"/>
        </w:rPr>
        <w:t>系部专业</w:t>
      </w:r>
      <w:proofErr w:type="gramEnd"/>
      <w:r>
        <w:rPr>
          <w:rFonts w:ascii="微软雅黑" w:eastAsia="微软雅黑" w:hAnsi="微软雅黑" w:cs="等线 Light" w:hint="eastAsia"/>
          <w:b/>
          <w:bCs/>
          <w:kern w:val="44"/>
          <w:sz w:val="22"/>
          <w:szCs w:val="22"/>
        </w:rPr>
        <w:t>介绍</w:t>
      </w:r>
    </w:p>
    <w:p w:rsidR="0006127A" w:rsidRDefault="00EF3818" w:rsidP="0035413F">
      <w:pPr>
        <w:spacing w:beforeLines="50" w:before="218" w:afterLines="100" w:after="437" w:line="480" w:lineRule="exact"/>
        <w:ind w:firstLine="420"/>
        <w:rPr>
          <w:rFonts w:ascii="微软雅黑" w:eastAsia="微软雅黑" w:hAnsi="微软雅黑" w:cs="微软雅黑"/>
          <w:bCs/>
          <w:kern w:val="44"/>
          <w:sz w:val="18"/>
          <w:szCs w:val="18"/>
        </w:rPr>
      </w:pPr>
      <w:r>
        <w:rPr>
          <w:rFonts w:ascii="微软雅黑" w:eastAsia="微软雅黑" w:hAnsi="微软雅黑" w:cs="微软雅黑" w:hint="eastAsia"/>
          <w:kern w:val="0"/>
          <w:sz w:val="18"/>
          <w:szCs w:val="18"/>
        </w:rPr>
        <w:t>地球物理学用物理学的原理和方法，对地球和行星的各种物理场分布及其变化进行观测，探索地球本体、</w:t>
      </w:r>
      <w:r>
        <w:rPr>
          <w:rFonts w:ascii="微软雅黑" w:eastAsia="微软雅黑" w:hAnsi="微软雅黑" w:cs="微软雅黑" w:hint="eastAsia"/>
          <w:sz w:val="18"/>
          <w:szCs w:val="18"/>
        </w:rPr>
        <w:fldChar w:fldCharType="begin"/>
      </w:r>
      <w:r>
        <w:rPr>
          <w:rFonts w:ascii="微软雅黑" w:eastAsia="微软雅黑" w:hAnsi="微软雅黑" w:cs="微软雅黑" w:hint="eastAsia"/>
          <w:sz w:val="18"/>
          <w:szCs w:val="18"/>
        </w:rPr>
        <w:instrText xml:space="preserve"> HYPERLINK "http://baike.baidu.com/item/è¿å°ç©ºé´" \t "_blank" </w:instrText>
      </w:r>
      <w:r>
        <w:rPr>
          <w:rFonts w:ascii="微软雅黑" w:eastAsia="微软雅黑" w:hAnsi="微软雅黑" w:cs="微软雅黑" w:hint="eastAsia"/>
          <w:sz w:val="18"/>
          <w:szCs w:val="18"/>
        </w:rPr>
        <w:fldChar w:fldCharType="separate"/>
      </w:r>
      <w:r>
        <w:rPr>
          <w:rFonts w:ascii="微软雅黑" w:eastAsia="微软雅黑" w:hAnsi="微软雅黑" w:cs="微软雅黑" w:hint="eastAsia"/>
          <w:kern w:val="0"/>
          <w:sz w:val="18"/>
          <w:szCs w:val="18"/>
        </w:rPr>
        <w:t>近地空间</w:t>
      </w:r>
      <w:r>
        <w:rPr>
          <w:rFonts w:ascii="微软雅黑" w:eastAsia="微软雅黑" w:hAnsi="微软雅黑" w:cs="微软雅黑" w:hint="eastAsia"/>
          <w:kern w:val="0"/>
          <w:sz w:val="18"/>
          <w:szCs w:val="18"/>
        </w:rPr>
        <w:fldChar w:fldCharType="end"/>
      </w:r>
      <w:r>
        <w:rPr>
          <w:rFonts w:ascii="微软雅黑" w:eastAsia="微软雅黑" w:hAnsi="微软雅黑" w:cs="微软雅黑" w:hint="eastAsia"/>
          <w:kern w:val="0"/>
          <w:sz w:val="18"/>
          <w:szCs w:val="18"/>
        </w:rPr>
        <w:t>和行星的介质结构、物质组成、形成和演化，研究与其相关的各种自然现象及其变化规律。研究方向包括固体地球物理学、空间物理学、空间大地测量、行星科学等。该专业学术研究与应用研究并重，其研究成果不仅有助于增进对地球和行星结构和各种物理现象及其运行规律的科学认识，而且也可以为众多的国民经济建设中具有重要意义的产业部门或高科技领域提供支撑，例如，勘探和开发利用石油与天然气、金属与非金属矿藏，预测与预防（或防治）诸如地震、火山、滑坡、岩爆、太阳磁暴等自然灾害。此外，地球物理学在国防领域也有很重要的应用。</w:t>
      </w:r>
    </w:p>
    <w:p w:rsidR="0006127A" w:rsidRDefault="00EF3818" w:rsidP="0035413F">
      <w:pPr>
        <w:spacing w:before="240"/>
        <w:outlineLvl w:val="0"/>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t>二、专业培养目标</w:t>
      </w:r>
    </w:p>
    <w:p w:rsidR="0006127A" w:rsidRDefault="00EF3818" w:rsidP="0035413F">
      <w:pPr>
        <w:spacing w:beforeLines="50" w:before="218" w:afterLines="100" w:after="437" w:line="480" w:lineRule="exact"/>
        <w:ind w:firstLine="420"/>
        <w:rPr>
          <w:rFonts w:ascii="微软雅黑" w:eastAsia="微软雅黑" w:hAnsi="微软雅黑" w:cs="等线 Light"/>
          <w:bCs/>
          <w:kern w:val="44"/>
          <w:sz w:val="20"/>
          <w:szCs w:val="20"/>
        </w:rPr>
      </w:pPr>
      <w:r>
        <w:rPr>
          <w:rFonts w:ascii="微软雅黑" w:eastAsia="微软雅黑" w:hAnsi="微软雅黑" w:cs="微软雅黑" w:hint="eastAsia"/>
          <w:kern w:val="0"/>
          <w:sz w:val="18"/>
          <w:szCs w:val="18"/>
        </w:rPr>
        <w:t>系统掌握本学科基础理论和专业知识，具备基本地球物理实验技能，具有严谨求实的工作态度和作风，具有较强的知识更新能力，具有适合现代科技发展和社会需求的创新意识和创业精神，具有国际化视野的高素质地球物理人才。毕业后能胜任地球物理学相关科研、应用和管理等工作，也可进一步攻读硕士或博士学位。</w:t>
      </w:r>
    </w:p>
    <w:p w:rsidR="0006127A" w:rsidRDefault="00EF3818" w:rsidP="0035413F">
      <w:pPr>
        <w:numPr>
          <w:ilvl w:val="0"/>
          <w:numId w:val="1"/>
        </w:numPr>
        <w:spacing w:before="240"/>
        <w:outlineLvl w:val="0"/>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t xml:space="preserve">授予学位及毕业学分要求 </w:t>
      </w:r>
    </w:p>
    <w:p w:rsidR="0006127A" w:rsidRDefault="00EF3818" w:rsidP="0035413F">
      <w:pPr>
        <w:spacing w:beforeLines="50" w:before="218"/>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1、学制：4年。按照学分制管理机制，实行弹性学习年限，但不得低于3年或超过6年。</w:t>
      </w:r>
    </w:p>
    <w:p w:rsidR="0006127A" w:rsidRDefault="00EF3818" w:rsidP="0035413F">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2、学位：对完成并符合本科培养方案学位要求的学生，授予理学学士学位。</w:t>
      </w:r>
    </w:p>
    <w:p w:rsidR="0006127A" w:rsidRDefault="00EF3818" w:rsidP="0035413F">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3、最低学分要求：地球物理学本科专业毕业最低学分要求为</w:t>
      </w:r>
      <w:r>
        <w:rPr>
          <w:rFonts w:ascii="微软雅黑" w:eastAsia="微软雅黑" w:hAnsi="微软雅黑" w:cs="微软雅黑" w:hint="eastAsia"/>
          <w:b/>
          <w:bCs/>
          <w:color w:val="000000" w:themeColor="text1"/>
          <w:kern w:val="0"/>
          <w:sz w:val="18"/>
          <w:szCs w:val="18"/>
        </w:rPr>
        <w:t xml:space="preserve"> </w:t>
      </w:r>
      <w:r>
        <w:rPr>
          <w:rFonts w:ascii="微软雅黑" w:eastAsia="微软雅黑" w:hAnsi="微软雅黑" w:cs="微软雅黑" w:hint="eastAsia"/>
          <w:color w:val="000000" w:themeColor="text1"/>
          <w:kern w:val="0"/>
          <w:sz w:val="18"/>
          <w:szCs w:val="18"/>
        </w:rPr>
        <w:t>13</w:t>
      </w:r>
      <w:r w:rsidR="00845572">
        <w:rPr>
          <w:rFonts w:ascii="微软雅黑" w:eastAsia="微软雅黑" w:hAnsi="微软雅黑" w:cs="微软雅黑" w:hint="eastAsia"/>
          <w:color w:val="000000" w:themeColor="text1"/>
          <w:kern w:val="0"/>
          <w:sz w:val="18"/>
          <w:szCs w:val="18"/>
        </w:rPr>
        <w:t>8</w:t>
      </w:r>
      <w:r>
        <w:rPr>
          <w:rFonts w:ascii="微软雅黑" w:eastAsia="微软雅黑" w:hAnsi="微软雅黑" w:cs="微软雅黑" w:hint="eastAsia"/>
          <w:color w:val="000000" w:themeColor="text1"/>
          <w:kern w:val="0"/>
          <w:sz w:val="18"/>
          <w:szCs w:val="18"/>
        </w:rPr>
        <w:t xml:space="preserve"> </w:t>
      </w:r>
      <w:r>
        <w:rPr>
          <w:rFonts w:ascii="微软雅黑" w:eastAsia="微软雅黑" w:hAnsi="微软雅黑" w:cs="微软雅黑" w:hint="eastAsia"/>
          <w:kern w:val="0"/>
          <w:sz w:val="18"/>
          <w:szCs w:val="18"/>
        </w:rPr>
        <w:t>学分（不含英语课学分，细分要求见第七部分）。</w:t>
      </w:r>
    </w:p>
    <w:p w:rsidR="0006127A" w:rsidRDefault="00EF3818" w:rsidP="0035413F">
      <w:pPr>
        <w:spacing w:before="240"/>
        <w:outlineLvl w:val="0"/>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t>四、主干学科</w:t>
      </w:r>
    </w:p>
    <w:p w:rsidR="0006127A" w:rsidRDefault="00EF3818" w:rsidP="0035413F">
      <w:pPr>
        <w:spacing w:beforeLines="50" w:before="218" w:after="240" w:line="480" w:lineRule="exact"/>
        <w:ind w:firstLineChars="202" w:firstLine="364"/>
        <w:rPr>
          <w:rFonts w:ascii="微软雅黑" w:eastAsia="微软雅黑" w:hAnsi="微软雅黑" w:cs="微软雅黑"/>
          <w:b/>
          <w:bCs/>
          <w:kern w:val="44"/>
          <w:sz w:val="18"/>
          <w:szCs w:val="18"/>
        </w:rPr>
      </w:pPr>
      <w:r>
        <w:rPr>
          <w:rFonts w:ascii="微软雅黑" w:eastAsia="微软雅黑" w:hAnsi="微软雅黑" w:cs="微软雅黑" w:hint="eastAsia"/>
          <w:kern w:val="0"/>
          <w:sz w:val="18"/>
          <w:szCs w:val="18"/>
        </w:rPr>
        <w:lastRenderedPageBreak/>
        <w:t>一级学科：地球物理学</w:t>
      </w:r>
    </w:p>
    <w:p w:rsidR="0006127A" w:rsidRDefault="00EF3818" w:rsidP="0035413F">
      <w:pPr>
        <w:numPr>
          <w:ilvl w:val="0"/>
          <w:numId w:val="2"/>
        </w:numPr>
        <w:spacing w:before="240"/>
        <w:outlineLvl w:val="0"/>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t>专业主要（干）课程</w:t>
      </w:r>
    </w:p>
    <w:p w:rsidR="0006127A" w:rsidRDefault="00EF3818" w:rsidP="0035413F">
      <w:pPr>
        <w:spacing w:beforeLines="50" w:before="218" w:afterLines="100" w:after="437" w:line="480" w:lineRule="exact"/>
        <w:ind w:firstLine="420"/>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地球与空间科学导论、理论力学I-B、概率论与数理统计、数学物理方法、计算方法、连续介质力学基础、地质学原理、地球物理学基础I (地震学原理)、地球物理学基础II（地磁地电地热和重力）、电动力学I、热力学和统计物理I、空间物理学概论、等离子体物理基础等。</w:t>
      </w:r>
    </w:p>
    <w:p w:rsidR="0006127A" w:rsidRDefault="00EF3818" w:rsidP="0035413F">
      <w:pPr>
        <w:numPr>
          <w:ilvl w:val="0"/>
          <w:numId w:val="2"/>
        </w:numPr>
        <w:spacing w:before="240"/>
        <w:outlineLvl w:val="0"/>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t xml:space="preserve">主要实践性教学环节 </w:t>
      </w:r>
    </w:p>
    <w:p w:rsidR="0006127A" w:rsidRDefault="00EF3818" w:rsidP="0035413F">
      <w:pPr>
        <w:spacing w:beforeLines="50" w:before="218" w:line="480" w:lineRule="exact"/>
        <w:ind w:firstLineChars="200" w:firstLine="320"/>
        <w:rPr>
          <w:rFonts w:ascii="微软雅黑" w:eastAsia="微软雅黑" w:hAnsi="微软雅黑" w:cs="微软雅黑"/>
          <w:b/>
          <w:bCs/>
          <w:kern w:val="44"/>
          <w:sz w:val="18"/>
          <w:szCs w:val="18"/>
        </w:rPr>
      </w:pPr>
      <w:r>
        <w:rPr>
          <w:rFonts w:ascii="微软雅黑" w:eastAsia="微软雅黑" w:hAnsi="微软雅黑" w:cs="微软雅黑" w:hint="eastAsia"/>
          <w:bCs/>
          <w:sz w:val="16"/>
          <w:szCs w:val="16"/>
        </w:rPr>
        <w:t xml:space="preserve"> </w:t>
      </w:r>
      <w:r>
        <w:rPr>
          <w:rFonts w:ascii="微软雅黑" w:eastAsia="微软雅黑" w:hAnsi="微软雅黑" w:cs="微软雅黑" w:hint="eastAsia"/>
          <w:bCs/>
          <w:sz w:val="18"/>
          <w:szCs w:val="18"/>
        </w:rPr>
        <w:t>地球物理野外实习、地质学野外实习、地球物理实验等。</w:t>
      </w:r>
    </w:p>
    <w:p w:rsidR="0006127A" w:rsidRDefault="00EF3818" w:rsidP="0035413F">
      <w:pPr>
        <w:spacing w:before="240"/>
        <w:outlineLvl w:val="0"/>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t>七、课程结构及最低学分要求分布</w:t>
      </w:r>
    </w:p>
    <w:p w:rsidR="0006127A" w:rsidRDefault="00EF3818" w:rsidP="0035413F">
      <w:pPr>
        <w:spacing w:line="480" w:lineRule="exact"/>
        <w:ind w:firstLineChars="250" w:firstLine="450"/>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通识必修课</w:t>
      </w:r>
      <w:r>
        <w:rPr>
          <w:rFonts w:ascii="微软雅黑" w:eastAsia="微软雅黑" w:hAnsi="微软雅黑" w:cs="微软雅黑" w:hint="eastAsia"/>
          <w:color w:val="FF0000"/>
          <w:kern w:val="0"/>
          <w:sz w:val="18"/>
          <w:szCs w:val="18"/>
        </w:rPr>
        <w:t xml:space="preserve"> </w:t>
      </w:r>
      <w:r>
        <w:rPr>
          <w:rFonts w:ascii="微软雅黑" w:eastAsia="微软雅黑" w:hAnsi="微软雅黑" w:cs="微软雅黑" w:hint="eastAsia"/>
          <w:color w:val="000000" w:themeColor="text1"/>
          <w:kern w:val="0"/>
          <w:sz w:val="18"/>
          <w:szCs w:val="18"/>
        </w:rPr>
        <w:t>5</w:t>
      </w:r>
      <w:r w:rsidR="00520976">
        <w:rPr>
          <w:rFonts w:ascii="微软雅黑" w:eastAsia="微软雅黑" w:hAnsi="微软雅黑" w:cs="微软雅黑" w:hint="eastAsia"/>
          <w:color w:val="000000" w:themeColor="text1"/>
          <w:kern w:val="0"/>
          <w:sz w:val="18"/>
          <w:szCs w:val="18"/>
        </w:rPr>
        <w:t>5</w:t>
      </w:r>
      <w:r>
        <w:rPr>
          <w:rFonts w:ascii="微软雅黑" w:eastAsia="微软雅黑" w:hAnsi="微软雅黑" w:cs="微软雅黑" w:hint="eastAsia"/>
          <w:kern w:val="0"/>
          <w:sz w:val="18"/>
          <w:szCs w:val="18"/>
        </w:rPr>
        <w:t>学分（不含英语课学分）</w:t>
      </w:r>
    </w:p>
    <w:p w:rsidR="0006127A" w:rsidRDefault="00EF3818" w:rsidP="0035413F">
      <w:pPr>
        <w:spacing w:line="480" w:lineRule="exact"/>
        <w:ind w:rightChars="-81" w:right="-259" w:firstLineChars="250" w:firstLine="450"/>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通识选修课1</w:t>
      </w:r>
      <w:r w:rsidR="00520976">
        <w:rPr>
          <w:rFonts w:ascii="微软雅黑" w:eastAsia="微软雅黑" w:hAnsi="微软雅黑" w:cs="微软雅黑" w:hint="eastAsia"/>
          <w:kern w:val="0"/>
          <w:sz w:val="18"/>
          <w:szCs w:val="18"/>
        </w:rPr>
        <w:t>0</w:t>
      </w:r>
      <w:r>
        <w:rPr>
          <w:rFonts w:ascii="微软雅黑" w:eastAsia="微软雅黑" w:hAnsi="微软雅黑" w:cs="微软雅黑" w:hint="eastAsia"/>
          <w:kern w:val="0"/>
          <w:sz w:val="18"/>
          <w:szCs w:val="18"/>
        </w:rPr>
        <w:t>学分（人文类课程最低修读4学分，社科类课程最低修读4学分，艺术类课程最低修读2学分）</w:t>
      </w:r>
    </w:p>
    <w:p w:rsidR="0006127A" w:rsidRDefault="00EF3818" w:rsidP="0035413F">
      <w:pPr>
        <w:spacing w:line="480" w:lineRule="exact"/>
        <w:ind w:firstLineChars="250" w:firstLine="450"/>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专业基础课19学分</w:t>
      </w:r>
    </w:p>
    <w:p w:rsidR="0006127A" w:rsidRDefault="00EF3818" w:rsidP="0035413F">
      <w:pPr>
        <w:spacing w:line="480" w:lineRule="exact"/>
        <w:ind w:firstLineChars="250" w:firstLine="450"/>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专业核心课14学分</w:t>
      </w:r>
    </w:p>
    <w:p w:rsidR="0006127A" w:rsidRDefault="00EF3818" w:rsidP="0035413F">
      <w:pPr>
        <w:spacing w:line="480" w:lineRule="exact"/>
        <w:ind w:firstLineChars="250" w:firstLine="450"/>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专业选修课30学分</w:t>
      </w:r>
    </w:p>
    <w:p w:rsidR="0006127A" w:rsidRDefault="00EF3818" w:rsidP="0035413F">
      <w:pPr>
        <w:spacing w:line="480" w:lineRule="exact"/>
        <w:ind w:firstLineChars="250" w:firstLine="450"/>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实践课程10学分</w:t>
      </w:r>
    </w:p>
    <w:p w:rsidR="0006127A" w:rsidRDefault="00EF3818" w:rsidP="0035413F">
      <w:pPr>
        <w:spacing w:line="480" w:lineRule="exact"/>
        <w:ind w:firstLineChars="250" w:firstLine="450"/>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最低毕业学分要求共 13</w:t>
      </w:r>
      <w:r w:rsidR="00845572">
        <w:rPr>
          <w:rFonts w:ascii="微软雅黑" w:eastAsia="微软雅黑" w:hAnsi="微软雅黑" w:cs="微软雅黑" w:hint="eastAsia"/>
          <w:kern w:val="0"/>
          <w:sz w:val="18"/>
          <w:szCs w:val="18"/>
        </w:rPr>
        <w:t>8</w:t>
      </w:r>
      <w:r>
        <w:rPr>
          <w:rFonts w:ascii="微软雅黑" w:eastAsia="微软雅黑" w:hAnsi="微软雅黑" w:cs="微软雅黑" w:hint="eastAsia"/>
          <w:kern w:val="0"/>
          <w:sz w:val="18"/>
          <w:szCs w:val="18"/>
        </w:rPr>
        <w:t>学分（不含英语学分）</w:t>
      </w:r>
    </w:p>
    <w:p w:rsidR="0006127A" w:rsidRDefault="0006127A" w:rsidP="0035413F">
      <w:pPr>
        <w:widowControl/>
        <w:jc w:val="left"/>
        <w:rPr>
          <w:rFonts w:ascii="微软雅黑" w:eastAsia="微软雅黑" w:hAnsi="微软雅黑" w:cs="微软雅黑"/>
          <w:b/>
          <w:bCs/>
          <w:kern w:val="44"/>
          <w:sz w:val="18"/>
          <w:szCs w:val="18"/>
        </w:rPr>
      </w:pPr>
    </w:p>
    <w:p w:rsidR="0006127A" w:rsidRDefault="0006127A" w:rsidP="0035413F">
      <w:pPr>
        <w:widowControl/>
        <w:jc w:val="left"/>
        <w:rPr>
          <w:rFonts w:ascii="微软雅黑" w:eastAsia="微软雅黑" w:hAnsi="微软雅黑" w:cs="等线 Light"/>
          <w:b/>
          <w:bCs/>
          <w:kern w:val="44"/>
          <w:sz w:val="22"/>
          <w:szCs w:val="22"/>
        </w:rPr>
      </w:pPr>
    </w:p>
    <w:p w:rsidR="0006127A" w:rsidRDefault="00EF3818" w:rsidP="0035413F">
      <w:pPr>
        <w:widowControl/>
        <w:jc w:val="left"/>
        <w:rPr>
          <w:rFonts w:ascii="微软雅黑" w:eastAsia="微软雅黑" w:hAnsi="微软雅黑" w:cs="等线 Light"/>
          <w:b/>
          <w:bCs/>
          <w:kern w:val="44"/>
          <w:sz w:val="22"/>
          <w:szCs w:val="22"/>
        </w:rPr>
      </w:pPr>
      <w:r>
        <w:rPr>
          <w:rFonts w:ascii="微软雅黑" w:eastAsia="微软雅黑" w:hAnsi="微软雅黑" w:cs="等线 Light"/>
          <w:b/>
          <w:bCs/>
          <w:kern w:val="44"/>
          <w:sz w:val="22"/>
          <w:szCs w:val="22"/>
        </w:rPr>
        <w:br w:type="page"/>
      </w:r>
    </w:p>
    <w:p w:rsidR="0006127A" w:rsidRDefault="00EF3818" w:rsidP="0035413F">
      <w:pPr>
        <w:widowControl/>
        <w:jc w:val="left"/>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lastRenderedPageBreak/>
        <w:t>八、理工通识必修课教学修读要求</w:t>
      </w:r>
    </w:p>
    <w:p w:rsidR="0006127A" w:rsidRDefault="00EF3818" w:rsidP="0035413F">
      <w:pPr>
        <w:numPr>
          <w:ilvl w:val="255"/>
          <w:numId w:val="0"/>
        </w:numPr>
        <w:spacing w:before="340" w:after="330"/>
        <w:jc w:val="center"/>
        <w:outlineLvl w:val="0"/>
        <w:rPr>
          <w:rFonts w:ascii="微软雅黑" w:eastAsia="微软雅黑" w:hAnsi="微软雅黑" w:cs="等线 Light"/>
          <w:b/>
          <w:bCs/>
          <w:sz w:val="20"/>
          <w:szCs w:val="20"/>
        </w:rPr>
      </w:pPr>
      <w:r>
        <w:rPr>
          <w:rFonts w:ascii="微软雅黑" w:eastAsia="微软雅黑" w:hAnsi="微软雅黑" w:cs="等线 Light" w:hint="eastAsia"/>
          <w:b/>
          <w:bCs/>
          <w:sz w:val="20"/>
          <w:szCs w:val="20"/>
        </w:rPr>
        <w:t>通识必修课：理工基础类教学安排一栏表</w:t>
      </w:r>
    </w:p>
    <w:tbl>
      <w:tblPr>
        <w:tblStyle w:val="af1"/>
        <w:tblW w:w="8789" w:type="dxa"/>
        <w:tblInd w:w="-176" w:type="dxa"/>
        <w:tblLayout w:type="fixed"/>
        <w:tblLook w:val="04A0" w:firstRow="1" w:lastRow="0" w:firstColumn="1" w:lastColumn="0" w:noHBand="0" w:noVBand="1"/>
      </w:tblPr>
      <w:tblGrid>
        <w:gridCol w:w="1026"/>
        <w:gridCol w:w="2802"/>
        <w:gridCol w:w="567"/>
        <w:gridCol w:w="709"/>
        <w:gridCol w:w="567"/>
        <w:gridCol w:w="705"/>
        <w:gridCol w:w="795"/>
        <w:gridCol w:w="939"/>
        <w:gridCol w:w="679"/>
      </w:tblGrid>
      <w:tr w:rsidR="0006127A">
        <w:tc>
          <w:tcPr>
            <w:tcW w:w="1026"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w:t>
            </w:r>
          </w:p>
          <w:p w:rsidR="0006127A" w:rsidRDefault="00EF3818" w:rsidP="0035413F">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编号</w:t>
            </w:r>
          </w:p>
        </w:tc>
        <w:tc>
          <w:tcPr>
            <w:tcW w:w="2802"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课程名称</w:t>
            </w:r>
          </w:p>
          <w:p w:rsidR="0006127A" w:rsidRDefault="00EF3818" w:rsidP="0035413F">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(中英文)</w:t>
            </w:r>
          </w:p>
        </w:tc>
        <w:tc>
          <w:tcPr>
            <w:tcW w:w="567" w:type="dxa"/>
            <w:vAlign w:val="center"/>
          </w:tcPr>
          <w:p w:rsidR="0006127A" w:rsidRDefault="00EF3818" w:rsidP="0035413F">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学分</w:t>
            </w:r>
          </w:p>
        </w:tc>
        <w:tc>
          <w:tcPr>
            <w:tcW w:w="709" w:type="dxa"/>
            <w:vAlign w:val="center"/>
          </w:tcPr>
          <w:p w:rsidR="0006127A" w:rsidRDefault="00EF3818" w:rsidP="0035413F">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其中实验学分</w:t>
            </w:r>
          </w:p>
        </w:tc>
        <w:tc>
          <w:tcPr>
            <w:tcW w:w="567"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周</w:t>
            </w:r>
          </w:p>
          <w:p w:rsidR="0006127A" w:rsidRDefault="00EF3818" w:rsidP="0035413F">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学时</w:t>
            </w:r>
          </w:p>
        </w:tc>
        <w:tc>
          <w:tcPr>
            <w:tcW w:w="705"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w:t>
            </w:r>
          </w:p>
          <w:p w:rsidR="0006127A" w:rsidRDefault="00EF3818" w:rsidP="0035413F">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学期</w:t>
            </w:r>
          </w:p>
        </w:tc>
        <w:tc>
          <w:tcPr>
            <w:tcW w:w="795" w:type="dxa"/>
            <w:vAlign w:val="center"/>
          </w:tcPr>
          <w:p w:rsidR="0006127A" w:rsidRDefault="00EF3818" w:rsidP="0035413F">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建议修课学期</w:t>
            </w:r>
          </w:p>
        </w:tc>
        <w:tc>
          <w:tcPr>
            <w:tcW w:w="939"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先修</w:t>
            </w:r>
          </w:p>
          <w:p w:rsidR="0006127A" w:rsidRDefault="00EF3818" w:rsidP="0035413F">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课程</w:t>
            </w:r>
          </w:p>
        </w:tc>
        <w:tc>
          <w:tcPr>
            <w:tcW w:w="679" w:type="dxa"/>
            <w:vAlign w:val="center"/>
          </w:tcPr>
          <w:p w:rsidR="0006127A" w:rsidRDefault="00EF3818" w:rsidP="0035413F">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开课院系</w:t>
            </w:r>
          </w:p>
        </w:tc>
      </w:tr>
      <w:tr w:rsidR="0006127A">
        <w:trPr>
          <w:trHeight w:val="227"/>
        </w:trPr>
        <w:tc>
          <w:tcPr>
            <w:tcW w:w="102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MA101B</w:t>
            </w:r>
          </w:p>
        </w:tc>
        <w:tc>
          <w:tcPr>
            <w:tcW w:w="280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高等数学（上）A</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Calculus I A</w:t>
            </w:r>
          </w:p>
        </w:tc>
        <w:tc>
          <w:tcPr>
            <w:tcW w:w="56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709"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56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70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春秋</w:t>
            </w:r>
          </w:p>
        </w:tc>
        <w:tc>
          <w:tcPr>
            <w:tcW w:w="79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1/秋</w:t>
            </w:r>
          </w:p>
        </w:tc>
        <w:tc>
          <w:tcPr>
            <w:tcW w:w="939"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无</w:t>
            </w:r>
          </w:p>
        </w:tc>
        <w:tc>
          <w:tcPr>
            <w:tcW w:w="679" w:type="dxa"/>
            <w:vMerge w:val="restart"/>
            <w:vAlign w:val="center"/>
          </w:tcPr>
          <w:p w:rsidR="0006127A" w:rsidRDefault="0006127A" w:rsidP="0035413F">
            <w:pPr>
              <w:spacing w:line="240" w:lineRule="exact"/>
              <w:jc w:val="center"/>
              <w:rPr>
                <w:rFonts w:ascii="微软雅黑" w:eastAsia="微软雅黑" w:hAnsi="微软雅黑" w:cs="微软雅黑"/>
                <w:kern w:val="0"/>
                <w:sz w:val="16"/>
                <w:szCs w:val="16"/>
              </w:rPr>
            </w:pP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数学</w:t>
            </w:r>
          </w:p>
        </w:tc>
      </w:tr>
      <w:tr w:rsidR="0006127A">
        <w:trPr>
          <w:trHeight w:val="227"/>
        </w:trPr>
        <w:tc>
          <w:tcPr>
            <w:tcW w:w="102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MA102B</w:t>
            </w:r>
          </w:p>
        </w:tc>
        <w:tc>
          <w:tcPr>
            <w:tcW w:w="280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高等数学（下）A</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Calculus II A</w:t>
            </w:r>
          </w:p>
        </w:tc>
        <w:tc>
          <w:tcPr>
            <w:tcW w:w="56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709"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56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70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春秋</w:t>
            </w:r>
          </w:p>
        </w:tc>
        <w:tc>
          <w:tcPr>
            <w:tcW w:w="79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1/春</w:t>
            </w:r>
          </w:p>
        </w:tc>
        <w:tc>
          <w:tcPr>
            <w:tcW w:w="939"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高等数学（上）A</w:t>
            </w:r>
          </w:p>
        </w:tc>
        <w:tc>
          <w:tcPr>
            <w:tcW w:w="679" w:type="dxa"/>
            <w:vMerge/>
            <w:vAlign w:val="center"/>
          </w:tcPr>
          <w:p w:rsidR="0006127A" w:rsidRDefault="0006127A" w:rsidP="0035413F">
            <w:pPr>
              <w:spacing w:line="240" w:lineRule="exact"/>
              <w:jc w:val="center"/>
              <w:rPr>
                <w:rFonts w:ascii="微软雅黑" w:eastAsia="微软雅黑" w:hAnsi="微软雅黑" w:cs="微软雅黑"/>
                <w:kern w:val="0"/>
                <w:sz w:val="16"/>
                <w:szCs w:val="16"/>
              </w:rPr>
            </w:pPr>
          </w:p>
        </w:tc>
      </w:tr>
      <w:tr w:rsidR="0006127A">
        <w:trPr>
          <w:trHeight w:val="227"/>
        </w:trPr>
        <w:tc>
          <w:tcPr>
            <w:tcW w:w="1026"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MA103A</w:t>
            </w:r>
          </w:p>
        </w:tc>
        <w:tc>
          <w:tcPr>
            <w:tcW w:w="2802"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线性代数I A</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Linear Algebra I-A</w:t>
            </w:r>
          </w:p>
        </w:tc>
        <w:tc>
          <w:tcPr>
            <w:tcW w:w="567"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709" w:type="dxa"/>
            <w:shd w:val="clear" w:color="auto" w:fill="auto"/>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567"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705"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春秋</w:t>
            </w:r>
          </w:p>
        </w:tc>
        <w:tc>
          <w:tcPr>
            <w:tcW w:w="795"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1/春</w:t>
            </w:r>
          </w:p>
        </w:tc>
        <w:tc>
          <w:tcPr>
            <w:tcW w:w="939"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无</w:t>
            </w:r>
          </w:p>
        </w:tc>
        <w:tc>
          <w:tcPr>
            <w:tcW w:w="679" w:type="dxa"/>
            <w:vMerge/>
            <w:vAlign w:val="center"/>
          </w:tcPr>
          <w:p w:rsidR="0006127A" w:rsidRDefault="0006127A" w:rsidP="0035413F">
            <w:pPr>
              <w:spacing w:line="240" w:lineRule="exact"/>
              <w:jc w:val="center"/>
              <w:rPr>
                <w:rFonts w:ascii="微软雅黑" w:eastAsia="微软雅黑" w:hAnsi="微软雅黑" w:cs="微软雅黑"/>
                <w:kern w:val="0"/>
                <w:sz w:val="16"/>
                <w:szCs w:val="16"/>
              </w:rPr>
            </w:pPr>
          </w:p>
        </w:tc>
      </w:tr>
      <w:tr w:rsidR="0006127A">
        <w:trPr>
          <w:trHeight w:val="227"/>
        </w:trPr>
        <w:tc>
          <w:tcPr>
            <w:tcW w:w="102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PHY103B</w:t>
            </w:r>
          </w:p>
        </w:tc>
        <w:tc>
          <w:tcPr>
            <w:tcW w:w="280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大学物理 (上) B</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General Physics B (I)</w:t>
            </w:r>
          </w:p>
        </w:tc>
        <w:tc>
          <w:tcPr>
            <w:tcW w:w="56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709"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56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70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春秋</w:t>
            </w:r>
          </w:p>
        </w:tc>
        <w:tc>
          <w:tcPr>
            <w:tcW w:w="79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1/秋</w:t>
            </w:r>
          </w:p>
        </w:tc>
        <w:tc>
          <w:tcPr>
            <w:tcW w:w="939"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无</w:t>
            </w:r>
          </w:p>
        </w:tc>
        <w:tc>
          <w:tcPr>
            <w:tcW w:w="679" w:type="dxa"/>
            <w:vMerge w:val="restart"/>
            <w:vAlign w:val="center"/>
          </w:tcPr>
          <w:p w:rsidR="0006127A" w:rsidRDefault="0006127A" w:rsidP="0035413F">
            <w:pPr>
              <w:spacing w:line="240" w:lineRule="exact"/>
              <w:jc w:val="center"/>
              <w:rPr>
                <w:rFonts w:ascii="微软雅黑" w:eastAsia="微软雅黑" w:hAnsi="微软雅黑" w:cs="微软雅黑"/>
                <w:kern w:val="0"/>
                <w:sz w:val="16"/>
                <w:szCs w:val="16"/>
              </w:rPr>
            </w:pPr>
          </w:p>
          <w:p w:rsidR="0006127A" w:rsidRDefault="0006127A" w:rsidP="0035413F">
            <w:pPr>
              <w:spacing w:line="240" w:lineRule="exact"/>
              <w:jc w:val="center"/>
              <w:rPr>
                <w:rFonts w:ascii="微软雅黑" w:eastAsia="微软雅黑" w:hAnsi="微软雅黑" w:cs="微软雅黑"/>
                <w:kern w:val="0"/>
                <w:sz w:val="16"/>
                <w:szCs w:val="16"/>
              </w:rPr>
            </w:pPr>
          </w:p>
          <w:p w:rsidR="0006127A" w:rsidRDefault="0006127A" w:rsidP="0035413F">
            <w:pPr>
              <w:spacing w:line="240" w:lineRule="exact"/>
              <w:jc w:val="center"/>
              <w:rPr>
                <w:rFonts w:ascii="微软雅黑" w:eastAsia="微软雅黑" w:hAnsi="微软雅黑" w:cs="微软雅黑"/>
                <w:kern w:val="0"/>
                <w:sz w:val="16"/>
                <w:szCs w:val="16"/>
              </w:rPr>
            </w:pP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物理</w:t>
            </w:r>
          </w:p>
        </w:tc>
      </w:tr>
      <w:tr w:rsidR="0006127A">
        <w:trPr>
          <w:trHeight w:val="227"/>
        </w:trPr>
        <w:tc>
          <w:tcPr>
            <w:tcW w:w="102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PHY105B</w:t>
            </w:r>
          </w:p>
        </w:tc>
        <w:tc>
          <w:tcPr>
            <w:tcW w:w="280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大学物理(下) B</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General Physics B (II)</w:t>
            </w:r>
          </w:p>
        </w:tc>
        <w:tc>
          <w:tcPr>
            <w:tcW w:w="56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709"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56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70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春秋</w:t>
            </w:r>
          </w:p>
        </w:tc>
        <w:tc>
          <w:tcPr>
            <w:tcW w:w="79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1/春</w:t>
            </w:r>
          </w:p>
        </w:tc>
        <w:tc>
          <w:tcPr>
            <w:tcW w:w="939"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大学物理 (上) B</w:t>
            </w:r>
          </w:p>
          <w:p w:rsidR="0006127A" w:rsidRDefault="0006127A" w:rsidP="0035413F">
            <w:pPr>
              <w:spacing w:line="240" w:lineRule="exact"/>
              <w:jc w:val="center"/>
              <w:rPr>
                <w:rFonts w:ascii="微软雅黑" w:eastAsia="微软雅黑" w:hAnsi="微软雅黑" w:cs="微软雅黑"/>
                <w:kern w:val="0"/>
                <w:sz w:val="16"/>
                <w:szCs w:val="16"/>
              </w:rPr>
            </w:pPr>
          </w:p>
        </w:tc>
        <w:tc>
          <w:tcPr>
            <w:tcW w:w="679" w:type="dxa"/>
            <w:vMerge/>
            <w:vAlign w:val="center"/>
          </w:tcPr>
          <w:p w:rsidR="0006127A" w:rsidRDefault="0006127A" w:rsidP="0035413F">
            <w:pPr>
              <w:spacing w:line="240" w:lineRule="exact"/>
              <w:jc w:val="center"/>
              <w:rPr>
                <w:rFonts w:ascii="微软雅黑" w:eastAsia="微软雅黑" w:hAnsi="微软雅黑" w:cs="微软雅黑"/>
                <w:kern w:val="0"/>
                <w:sz w:val="16"/>
                <w:szCs w:val="16"/>
              </w:rPr>
            </w:pPr>
          </w:p>
        </w:tc>
      </w:tr>
      <w:tr w:rsidR="0006127A">
        <w:trPr>
          <w:trHeight w:val="227"/>
        </w:trPr>
        <w:tc>
          <w:tcPr>
            <w:tcW w:w="102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CH101B</w:t>
            </w:r>
          </w:p>
        </w:tc>
        <w:tc>
          <w:tcPr>
            <w:tcW w:w="280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化学原理 B</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General Chemistry B</w:t>
            </w:r>
          </w:p>
        </w:tc>
        <w:tc>
          <w:tcPr>
            <w:tcW w:w="56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709"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56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70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春秋</w:t>
            </w:r>
          </w:p>
        </w:tc>
        <w:tc>
          <w:tcPr>
            <w:tcW w:w="79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1/春秋</w:t>
            </w:r>
          </w:p>
        </w:tc>
        <w:tc>
          <w:tcPr>
            <w:tcW w:w="939"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无</w:t>
            </w:r>
          </w:p>
        </w:tc>
        <w:tc>
          <w:tcPr>
            <w:tcW w:w="679"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化学</w:t>
            </w:r>
          </w:p>
        </w:tc>
      </w:tr>
      <w:tr w:rsidR="0006127A">
        <w:trPr>
          <w:trHeight w:val="227"/>
        </w:trPr>
        <w:tc>
          <w:tcPr>
            <w:tcW w:w="102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CS102B</w:t>
            </w:r>
          </w:p>
        </w:tc>
        <w:tc>
          <w:tcPr>
            <w:tcW w:w="280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计算机程序设计基础 B</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Computer Programming B</w:t>
            </w:r>
          </w:p>
        </w:tc>
        <w:tc>
          <w:tcPr>
            <w:tcW w:w="56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709"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56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705"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春秋</w:t>
            </w:r>
          </w:p>
        </w:tc>
        <w:tc>
          <w:tcPr>
            <w:tcW w:w="79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1/春秋</w:t>
            </w:r>
          </w:p>
        </w:tc>
        <w:tc>
          <w:tcPr>
            <w:tcW w:w="939"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无</w:t>
            </w:r>
          </w:p>
        </w:tc>
        <w:tc>
          <w:tcPr>
            <w:tcW w:w="679"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计算机</w:t>
            </w:r>
          </w:p>
        </w:tc>
      </w:tr>
      <w:tr w:rsidR="0006127A">
        <w:trPr>
          <w:trHeight w:val="227"/>
        </w:trPr>
        <w:tc>
          <w:tcPr>
            <w:tcW w:w="102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BIO102B</w:t>
            </w:r>
          </w:p>
        </w:tc>
        <w:tc>
          <w:tcPr>
            <w:tcW w:w="280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生命科学概论</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Life Science</w:t>
            </w:r>
          </w:p>
        </w:tc>
        <w:tc>
          <w:tcPr>
            <w:tcW w:w="56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709"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56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70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春秋</w:t>
            </w:r>
          </w:p>
        </w:tc>
        <w:tc>
          <w:tcPr>
            <w:tcW w:w="79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1/春秋</w:t>
            </w:r>
          </w:p>
        </w:tc>
        <w:tc>
          <w:tcPr>
            <w:tcW w:w="939"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无</w:t>
            </w:r>
          </w:p>
        </w:tc>
        <w:tc>
          <w:tcPr>
            <w:tcW w:w="679"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生物</w:t>
            </w:r>
          </w:p>
        </w:tc>
      </w:tr>
      <w:tr w:rsidR="0006127A">
        <w:trPr>
          <w:trHeight w:val="227"/>
        </w:trPr>
        <w:tc>
          <w:tcPr>
            <w:tcW w:w="1026" w:type="dxa"/>
            <w:vAlign w:val="center"/>
          </w:tcPr>
          <w:p w:rsidR="0006127A" w:rsidRDefault="00EF3818" w:rsidP="0035413F">
            <w:pPr>
              <w:spacing w:line="240" w:lineRule="exact"/>
              <w:jc w:val="center"/>
              <w:rPr>
                <w:rFonts w:ascii="微软雅黑" w:eastAsia="微软雅黑" w:hAnsi="微软雅黑" w:cs="微软雅黑"/>
                <w:b/>
                <w:kern w:val="0"/>
                <w:sz w:val="16"/>
                <w:szCs w:val="16"/>
              </w:rPr>
            </w:pPr>
            <w:r>
              <w:rPr>
                <w:rFonts w:ascii="微软雅黑" w:eastAsia="微软雅黑" w:hAnsi="微软雅黑" w:cs="微软雅黑" w:hint="eastAsia"/>
                <w:kern w:val="0"/>
                <w:sz w:val="16"/>
                <w:szCs w:val="16"/>
              </w:rPr>
              <w:t>PHY104B</w:t>
            </w:r>
          </w:p>
        </w:tc>
        <w:tc>
          <w:tcPr>
            <w:tcW w:w="280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基础物理实验</w:t>
            </w:r>
          </w:p>
          <w:p w:rsidR="0006127A" w:rsidRDefault="00EF3818" w:rsidP="0035413F">
            <w:pPr>
              <w:spacing w:line="240" w:lineRule="exact"/>
              <w:jc w:val="center"/>
              <w:rPr>
                <w:rFonts w:ascii="微软雅黑" w:eastAsia="微软雅黑" w:hAnsi="微软雅黑" w:cs="微软雅黑"/>
                <w:b/>
                <w:kern w:val="0"/>
                <w:sz w:val="16"/>
                <w:szCs w:val="16"/>
              </w:rPr>
            </w:pPr>
            <w:r>
              <w:rPr>
                <w:rFonts w:ascii="微软雅黑" w:eastAsia="微软雅黑" w:hAnsi="微软雅黑" w:cs="微软雅黑" w:hint="eastAsia"/>
                <w:kern w:val="0"/>
                <w:sz w:val="16"/>
                <w:szCs w:val="16"/>
              </w:rPr>
              <w:t>Experiments of Fundamental Physics</w:t>
            </w:r>
          </w:p>
        </w:tc>
        <w:tc>
          <w:tcPr>
            <w:tcW w:w="567" w:type="dxa"/>
            <w:vAlign w:val="center"/>
          </w:tcPr>
          <w:p w:rsidR="0006127A" w:rsidRDefault="00EF3818" w:rsidP="0035413F">
            <w:pPr>
              <w:spacing w:line="240" w:lineRule="exact"/>
              <w:jc w:val="center"/>
              <w:rPr>
                <w:rFonts w:ascii="微软雅黑" w:eastAsia="微软雅黑" w:hAnsi="微软雅黑" w:cs="微软雅黑"/>
                <w:b/>
                <w:kern w:val="0"/>
                <w:sz w:val="16"/>
                <w:szCs w:val="16"/>
              </w:rPr>
            </w:pPr>
            <w:r>
              <w:rPr>
                <w:rFonts w:ascii="微软雅黑" w:eastAsia="微软雅黑" w:hAnsi="微软雅黑" w:cs="微软雅黑" w:hint="eastAsia"/>
                <w:kern w:val="0"/>
                <w:sz w:val="16"/>
                <w:szCs w:val="16"/>
              </w:rPr>
              <w:t>2</w:t>
            </w:r>
          </w:p>
        </w:tc>
        <w:tc>
          <w:tcPr>
            <w:tcW w:w="709" w:type="dxa"/>
            <w:vAlign w:val="center"/>
          </w:tcPr>
          <w:p w:rsidR="0006127A" w:rsidRDefault="00EF3818" w:rsidP="0035413F">
            <w:pPr>
              <w:spacing w:line="240" w:lineRule="exact"/>
              <w:jc w:val="center"/>
              <w:rPr>
                <w:rFonts w:ascii="微软雅黑" w:eastAsia="微软雅黑" w:hAnsi="微软雅黑" w:cs="微软雅黑"/>
                <w:b/>
                <w:kern w:val="0"/>
                <w:sz w:val="16"/>
                <w:szCs w:val="16"/>
              </w:rPr>
            </w:pPr>
            <w:r>
              <w:rPr>
                <w:rFonts w:ascii="微软雅黑" w:eastAsia="微软雅黑" w:hAnsi="微软雅黑" w:cs="微软雅黑" w:hint="eastAsia"/>
                <w:kern w:val="0"/>
                <w:sz w:val="16"/>
                <w:szCs w:val="16"/>
              </w:rPr>
              <w:t>2</w:t>
            </w:r>
          </w:p>
        </w:tc>
        <w:tc>
          <w:tcPr>
            <w:tcW w:w="567" w:type="dxa"/>
            <w:vAlign w:val="center"/>
          </w:tcPr>
          <w:p w:rsidR="0006127A" w:rsidRDefault="00EF3818" w:rsidP="0035413F">
            <w:pPr>
              <w:spacing w:line="240" w:lineRule="exact"/>
              <w:jc w:val="center"/>
              <w:rPr>
                <w:rFonts w:ascii="微软雅黑" w:eastAsia="微软雅黑" w:hAnsi="微软雅黑" w:cs="微软雅黑"/>
                <w:b/>
                <w:kern w:val="0"/>
                <w:sz w:val="16"/>
                <w:szCs w:val="16"/>
              </w:rPr>
            </w:pPr>
            <w:r>
              <w:rPr>
                <w:rFonts w:ascii="微软雅黑" w:eastAsia="微软雅黑" w:hAnsi="微软雅黑" w:cs="微软雅黑" w:hint="eastAsia"/>
                <w:kern w:val="0"/>
                <w:sz w:val="16"/>
                <w:szCs w:val="16"/>
              </w:rPr>
              <w:t>4</w:t>
            </w:r>
          </w:p>
        </w:tc>
        <w:tc>
          <w:tcPr>
            <w:tcW w:w="705" w:type="dxa"/>
            <w:vAlign w:val="center"/>
          </w:tcPr>
          <w:p w:rsidR="0006127A" w:rsidRDefault="00EF3818" w:rsidP="0035413F">
            <w:pPr>
              <w:spacing w:line="240" w:lineRule="exact"/>
              <w:jc w:val="center"/>
              <w:rPr>
                <w:rFonts w:ascii="微软雅黑" w:eastAsia="微软雅黑" w:hAnsi="微软雅黑" w:cs="微软雅黑"/>
                <w:b/>
                <w:kern w:val="0"/>
                <w:sz w:val="16"/>
                <w:szCs w:val="16"/>
              </w:rPr>
            </w:pPr>
            <w:r>
              <w:rPr>
                <w:rFonts w:ascii="微软雅黑" w:eastAsia="微软雅黑" w:hAnsi="微软雅黑" w:cs="微软雅黑" w:hint="eastAsia"/>
                <w:kern w:val="0"/>
                <w:sz w:val="16"/>
                <w:szCs w:val="16"/>
              </w:rPr>
              <w:t>春秋</w:t>
            </w:r>
          </w:p>
        </w:tc>
        <w:tc>
          <w:tcPr>
            <w:tcW w:w="795" w:type="dxa"/>
            <w:vAlign w:val="center"/>
          </w:tcPr>
          <w:p w:rsidR="0006127A" w:rsidRDefault="00EF3818" w:rsidP="0035413F">
            <w:pPr>
              <w:spacing w:line="240" w:lineRule="exact"/>
              <w:jc w:val="center"/>
              <w:rPr>
                <w:rFonts w:ascii="微软雅黑" w:eastAsia="微软雅黑" w:hAnsi="微软雅黑" w:cs="微软雅黑"/>
                <w:b/>
                <w:kern w:val="0"/>
                <w:sz w:val="16"/>
                <w:szCs w:val="16"/>
              </w:rPr>
            </w:pPr>
            <w:r>
              <w:rPr>
                <w:rFonts w:ascii="微软雅黑" w:eastAsia="微软雅黑" w:hAnsi="微软雅黑" w:cs="微软雅黑" w:hint="eastAsia"/>
                <w:kern w:val="0"/>
                <w:sz w:val="16"/>
                <w:szCs w:val="16"/>
              </w:rPr>
              <w:t>1/秋</w:t>
            </w:r>
          </w:p>
        </w:tc>
        <w:tc>
          <w:tcPr>
            <w:tcW w:w="939" w:type="dxa"/>
            <w:vAlign w:val="center"/>
          </w:tcPr>
          <w:p w:rsidR="0006127A" w:rsidRDefault="00EF3818" w:rsidP="0035413F">
            <w:pPr>
              <w:spacing w:line="240" w:lineRule="exact"/>
              <w:jc w:val="center"/>
              <w:rPr>
                <w:rFonts w:ascii="微软雅黑" w:eastAsia="微软雅黑" w:hAnsi="微软雅黑" w:cs="微软雅黑"/>
                <w:b/>
                <w:kern w:val="0"/>
                <w:sz w:val="16"/>
                <w:szCs w:val="16"/>
              </w:rPr>
            </w:pPr>
            <w:r>
              <w:rPr>
                <w:rFonts w:ascii="微软雅黑" w:eastAsia="微软雅黑" w:hAnsi="微软雅黑" w:cs="微软雅黑" w:hint="eastAsia"/>
                <w:kern w:val="0"/>
                <w:sz w:val="16"/>
                <w:szCs w:val="16"/>
              </w:rPr>
              <w:t>无</w:t>
            </w:r>
          </w:p>
        </w:tc>
        <w:tc>
          <w:tcPr>
            <w:tcW w:w="679" w:type="dxa"/>
            <w:vAlign w:val="center"/>
          </w:tcPr>
          <w:p w:rsidR="0006127A" w:rsidRDefault="00EF3818" w:rsidP="0035413F">
            <w:pPr>
              <w:spacing w:line="240" w:lineRule="exact"/>
              <w:jc w:val="center"/>
              <w:rPr>
                <w:rFonts w:ascii="微软雅黑" w:eastAsia="微软雅黑" w:hAnsi="微软雅黑" w:cs="微软雅黑"/>
                <w:b/>
                <w:kern w:val="0"/>
                <w:sz w:val="16"/>
                <w:szCs w:val="16"/>
              </w:rPr>
            </w:pPr>
            <w:r>
              <w:rPr>
                <w:rFonts w:ascii="微软雅黑" w:eastAsia="微软雅黑" w:hAnsi="微软雅黑" w:cs="微软雅黑" w:hint="eastAsia"/>
                <w:kern w:val="0"/>
                <w:sz w:val="16"/>
                <w:szCs w:val="16"/>
              </w:rPr>
              <w:t>物理</w:t>
            </w:r>
          </w:p>
        </w:tc>
      </w:tr>
      <w:tr w:rsidR="0006127A">
        <w:trPr>
          <w:trHeight w:val="227"/>
        </w:trPr>
        <w:tc>
          <w:tcPr>
            <w:tcW w:w="3828" w:type="dxa"/>
            <w:gridSpan w:val="2"/>
            <w:vAlign w:val="center"/>
          </w:tcPr>
          <w:p w:rsidR="0006127A" w:rsidRDefault="00EF3818" w:rsidP="0035413F">
            <w:pPr>
              <w:spacing w:line="220" w:lineRule="exact"/>
              <w:jc w:val="center"/>
              <w:rPr>
                <w:rFonts w:ascii="微软雅黑" w:eastAsia="微软雅黑" w:hAnsi="微软雅黑" w:cs="微软雅黑"/>
                <w:b/>
                <w:kern w:val="0"/>
                <w:sz w:val="16"/>
                <w:szCs w:val="16"/>
              </w:rPr>
            </w:pPr>
            <w:r>
              <w:rPr>
                <w:rFonts w:ascii="微软雅黑" w:eastAsia="微软雅黑" w:hAnsi="微软雅黑" w:cs="微软雅黑" w:hint="eastAsia"/>
                <w:b/>
                <w:kern w:val="0"/>
                <w:sz w:val="16"/>
                <w:szCs w:val="16"/>
              </w:rPr>
              <w:t>总计</w:t>
            </w:r>
          </w:p>
        </w:tc>
        <w:tc>
          <w:tcPr>
            <w:tcW w:w="567" w:type="dxa"/>
            <w:vAlign w:val="center"/>
          </w:tcPr>
          <w:p w:rsidR="0006127A" w:rsidRDefault="00EF3818" w:rsidP="0035413F">
            <w:pPr>
              <w:jc w:val="center"/>
              <w:rPr>
                <w:rFonts w:ascii="微软雅黑" w:eastAsia="微软雅黑" w:hAnsi="微软雅黑" w:cs="微软雅黑"/>
                <w:b/>
                <w:kern w:val="0"/>
                <w:sz w:val="16"/>
                <w:szCs w:val="16"/>
              </w:rPr>
            </w:pPr>
            <w:r>
              <w:rPr>
                <w:rFonts w:ascii="微软雅黑" w:eastAsia="微软雅黑" w:hAnsi="微软雅黑" w:cs="微软雅黑" w:hint="eastAsia"/>
                <w:b/>
                <w:kern w:val="0"/>
                <w:sz w:val="16"/>
                <w:szCs w:val="16"/>
              </w:rPr>
              <w:t>31</w:t>
            </w:r>
          </w:p>
        </w:tc>
        <w:tc>
          <w:tcPr>
            <w:tcW w:w="709" w:type="dxa"/>
            <w:vAlign w:val="center"/>
          </w:tcPr>
          <w:p w:rsidR="0006127A" w:rsidRDefault="00EF3818" w:rsidP="0035413F">
            <w:pPr>
              <w:jc w:val="center"/>
              <w:rPr>
                <w:rFonts w:ascii="微软雅黑" w:eastAsia="微软雅黑" w:hAnsi="微软雅黑" w:cs="微软雅黑"/>
                <w:b/>
                <w:kern w:val="0"/>
                <w:sz w:val="16"/>
                <w:szCs w:val="16"/>
              </w:rPr>
            </w:pPr>
            <w:r>
              <w:rPr>
                <w:rFonts w:ascii="微软雅黑" w:eastAsia="微软雅黑" w:hAnsi="微软雅黑" w:cs="微软雅黑" w:hint="eastAsia"/>
                <w:b/>
                <w:kern w:val="0"/>
                <w:sz w:val="16"/>
                <w:szCs w:val="16"/>
              </w:rPr>
              <w:t>3</w:t>
            </w:r>
          </w:p>
        </w:tc>
        <w:tc>
          <w:tcPr>
            <w:tcW w:w="567" w:type="dxa"/>
            <w:vAlign w:val="center"/>
          </w:tcPr>
          <w:p w:rsidR="0006127A" w:rsidRDefault="00EF3818" w:rsidP="0035413F">
            <w:pPr>
              <w:jc w:val="center"/>
              <w:rPr>
                <w:rFonts w:ascii="微软雅黑" w:eastAsia="微软雅黑" w:hAnsi="微软雅黑" w:cs="微软雅黑"/>
                <w:b/>
                <w:kern w:val="0"/>
                <w:sz w:val="16"/>
                <w:szCs w:val="16"/>
              </w:rPr>
            </w:pPr>
            <w:r>
              <w:rPr>
                <w:rFonts w:ascii="微软雅黑" w:eastAsia="微软雅黑" w:hAnsi="微软雅黑" w:cs="微软雅黑" w:hint="eastAsia"/>
                <w:b/>
                <w:kern w:val="0"/>
                <w:sz w:val="16"/>
                <w:szCs w:val="16"/>
              </w:rPr>
              <w:t>34</w:t>
            </w:r>
          </w:p>
        </w:tc>
        <w:tc>
          <w:tcPr>
            <w:tcW w:w="705" w:type="dxa"/>
            <w:vAlign w:val="center"/>
          </w:tcPr>
          <w:p w:rsidR="0006127A" w:rsidRDefault="0006127A" w:rsidP="0035413F">
            <w:pPr>
              <w:jc w:val="center"/>
              <w:rPr>
                <w:rFonts w:ascii="微软雅黑" w:eastAsia="微软雅黑" w:hAnsi="微软雅黑" w:cs="微软雅黑"/>
                <w:b/>
                <w:kern w:val="0"/>
                <w:sz w:val="16"/>
                <w:szCs w:val="16"/>
              </w:rPr>
            </w:pPr>
          </w:p>
        </w:tc>
        <w:tc>
          <w:tcPr>
            <w:tcW w:w="795" w:type="dxa"/>
            <w:vAlign w:val="center"/>
          </w:tcPr>
          <w:p w:rsidR="0006127A" w:rsidRDefault="0006127A" w:rsidP="0035413F">
            <w:pPr>
              <w:jc w:val="center"/>
              <w:rPr>
                <w:rFonts w:ascii="微软雅黑" w:eastAsia="微软雅黑" w:hAnsi="微软雅黑" w:cs="微软雅黑"/>
                <w:b/>
                <w:kern w:val="0"/>
                <w:sz w:val="18"/>
                <w:szCs w:val="18"/>
              </w:rPr>
            </w:pPr>
          </w:p>
        </w:tc>
        <w:tc>
          <w:tcPr>
            <w:tcW w:w="939" w:type="dxa"/>
            <w:vAlign w:val="center"/>
          </w:tcPr>
          <w:p w:rsidR="0006127A" w:rsidRDefault="0006127A" w:rsidP="0035413F">
            <w:pPr>
              <w:jc w:val="center"/>
              <w:rPr>
                <w:rFonts w:ascii="微软雅黑" w:eastAsia="微软雅黑" w:hAnsi="微软雅黑" w:cs="微软雅黑"/>
                <w:b/>
                <w:kern w:val="0"/>
                <w:sz w:val="18"/>
                <w:szCs w:val="18"/>
              </w:rPr>
            </w:pPr>
          </w:p>
        </w:tc>
        <w:tc>
          <w:tcPr>
            <w:tcW w:w="679" w:type="dxa"/>
            <w:vAlign w:val="center"/>
          </w:tcPr>
          <w:p w:rsidR="0006127A" w:rsidRDefault="0006127A" w:rsidP="0035413F">
            <w:pPr>
              <w:jc w:val="center"/>
              <w:rPr>
                <w:rFonts w:ascii="微软雅黑" w:eastAsia="微软雅黑" w:hAnsi="微软雅黑" w:cs="微软雅黑"/>
                <w:b/>
                <w:kern w:val="0"/>
                <w:sz w:val="18"/>
                <w:szCs w:val="18"/>
              </w:rPr>
            </w:pPr>
          </w:p>
        </w:tc>
      </w:tr>
    </w:tbl>
    <w:p w:rsidR="0006127A" w:rsidRDefault="0006127A" w:rsidP="0035413F">
      <w:pPr>
        <w:numPr>
          <w:ilvl w:val="255"/>
          <w:numId w:val="0"/>
        </w:numPr>
        <w:spacing w:before="340" w:after="330"/>
        <w:outlineLvl w:val="0"/>
        <w:rPr>
          <w:rFonts w:ascii="微软雅黑" w:eastAsia="微软雅黑" w:hAnsi="微软雅黑" w:cs="等线 Light"/>
          <w:b/>
          <w:bCs/>
          <w:sz w:val="24"/>
          <w:szCs w:val="24"/>
        </w:rPr>
      </w:pPr>
    </w:p>
    <w:p w:rsidR="0006127A" w:rsidRDefault="00EF3818" w:rsidP="0035413F">
      <w:pPr>
        <w:numPr>
          <w:ilvl w:val="0"/>
          <w:numId w:val="3"/>
        </w:numPr>
        <w:spacing w:before="240" w:after="240"/>
        <w:outlineLvl w:val="0"/>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t>专业先修课程（进入专业前应修读完成课程）的要求</w:t>
      </w:r>
    </w:p>
    <w:tbl>
      <w:tblPr>
        <w:tblStyle w:val="af1"/>
        <w:tblW w:w="8649" w:type="dxa"/>
        <w:tblLayout w:type="fixed"/>
        <w:tblLook w:val="04A0" w:firstRow="1" w:lastRow="0" w:firstColumn="1" w:lastColumn="0" w:noHBand="0" w:noVBand="1"/>
      </w:tblPr>
      <w:tblGrid>
        <w:gridCol w:w="1668"/>
        <w:gridCol w:w="4961"/>
        <w:gridCol w:w="2020"/>
      </w:tblGrid>
      <w:tr w:rsidR="0006127A">
        <w:tc>
          <w:tcPr>
            <w:tcW w:w="1668" w:type="dxa"/>
          </w:tcPr>
          <w:p w:rsidR="0006127A" w:rsidRDefault="00EF3818" w:rsidP="0035413F">
            <w:pPr>
              <w:jc w:val="center"/>
              <w:rPr>
                <w:rFonts w:asciiTheme="minorHAnsi" w:eastAsiaTheme="minorEastAsia" w:hAnsiTheme="minorEastAsia" w:cstheme="minorEastAsia"/>
                <w:b/>
                <w:kern w:val="0"/>
                <w:sz w:val="18"/>
                <w:szCs w:val="18"/>
              </w:rPr>
            </w:pPr>
            <w:r>
              <w:rPr>
                <w:rFonts w:asciiTheme="minorHAnsi" w:eastAsiaTheme="minorEastAsia" w:hAnsiTheme="minorEastAsia" w:cstheme="minorEastAsia" w:hint="eastAsia"/>
                <w:b/>
                <w:kern w:val="0"/>
                <w:sz w:val="18"/>
                <w:szCs w:val="18"/>
              </w:rPr>
              <w:t>课程编号</w:t>
            </w:r>
          </w:p>
        </w:tc>
        <w:tc>
          <w:tcPr>
            <w:tcW w:w="4961" w:type="dxa"/>
          </w:tcPr>
          <w:p w:rsidR="0006127A" w:rsidRDefault="00EF3818" w:rsidP="0035413F">
            <w:pPr>
              <w:jc w:val="center"/>
              <w:rPr>
                <w:rFonts w:asciiTheme="minorHAnsi" w:eastAsiaTheme="minorEastAsia" w:hAnsiTheme="minorEastAsia" w:cstheme="minorEastAsia"/>
                <w:b/>
                <w:kern w:val="0"/>
                <w:sz w:val="18"/>
                <w:szCs w:val="18"/>
              </w:rPr>
            </w:pPr>
            <w:r>
              <w:rPr>
                <w:rFonts w:asciiTheme="minorHAnsi" w:eastAsiaTheme="minorEastAsia" w:hAnsiTheme="minorEastAsia" w:cstheme="minorEastAsia" w:hint="eastAsia"/>
                <w:b/>
                <w:kern w:val="0"/>
                <w:sz w:val="18"/>
                <w:szCs w:val="18"/>
              </w:rPr>
              <w:t>课程名称</w:t>
            </w:r>
          </w:p>
        </w:tc>
        <w:tc>
          <w:tcPr>
            <w:tcW w:w="2020" w:type="dxa"/>
          </w:tcPr>
          <w:p w:rsidR="0006127A" w:rsidRDefault="00EF3818" w:rsidP="0035413F">
            <w:pPr>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备注</w:t>
            </w:r>
          </w:p>
        </w:tc>
      </w:tr>
      <w:tr w:rsidR="0006127A">
        <w:tc>
          <w:tcPr>
            <w:tcW w:w="1668"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MA101B</w:t>
            </w:r>
          </w:p>
        </w:tc>
        <w:tc>
          <w:tcPr>
            <w:tcW w:w="4961"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高等数学（上）A</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Calculus I A </w:t>
            </w:r>
          </w:p>
        </w:tc>
        <w:tc>
          <w:tcPr>
            <w:tcW w:w="2020" w:type="dxa"/>
          </w:tcPr>
          <w:p w:rsidR="0006127A" w:rsidRDefault="0006127A" w:rsidP="0035413F">
            <w:pPr>
              <w:spacing w:line="240" w:lineRule="exact"/>
              <w:jc w:val="center"/>
              <w:rPr>
                <w:rFonts w:ascii="微软雅黑" w:eastAsia="微软雅黑" w:hAnsi="微软雅黑" w:cs="微软雅黑"/>
                <w:kern w:val="0"/>
                <w:sz w:val="16"/>
                <w:szCs w:val="16"/>
              </w:rPr>
            </w:pPr>
          </w:p>
        </w:tc>
      </w:tr>
      <w:tr w:rsidR="0006127A">
        <w:tc>
          <w:tcPr>
            <w:tcW w:w="1668"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 MA102B</w:t>
            </w:r>
          </w:p>
        </w:tc>
        <w:tc>
          <w:tcPr>
            <w:tcW w:w="4961"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高等数学（下）A</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Calculus II A </w:t>
            </w:r>
          </w:p>
        </w:tc>
        <w:tc>
          <w:tcPr>
            <w:tcW w:w="2020" w:type="dxa"/>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 </w:t>
            </w:r>
          </w:p>
        </w:tc>
      </w:tr>
      <w:tr w:rsidR="0006127A">
        <w:tc>
          <w:tcPr>
            <w:tcW w:w="1668"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 PHY103B</w:t>
            </w:r>
          </w:p>
        </w:tc>
        <w:tc>
          <w:tcPr>
            <w:tcW w:w="4961"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大学物理 (上) B </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General Physics B (I)</w:t>
            </w:r>
          </w:p>
        </w:tc>
        <w:tc>
          <w:tcPr>
            <w:tcW w:w="2020" w:type="dxa"/>
            <w:shd w:val="clear" w:color="auto" w:fill="auto"/>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  </w:t>
            </w:r>
          </w:p>
        </w:tc>
      </w:tr>
      <w:tr w:rsidR="0006127A">
        <w:trPr>
          <w:trHeight w:val="635"/>
        </w:trPr>
        <w:tc>
          <w:tcPr>
            <w:tcW w:w="1668"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 PHY105B</w:t>
            </w:r>
          </w:p>
        </w:tc>
        <w:tc>
          <w:tcPr>
            <w:tcW w:w="4961"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大学物理(下) B</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General Physics B (II)</w:t>
            </w:r>
          </w:p>
        </w:tc>
        <w:tc>
          <w:tcPr>
            <w:tcW w:w="2020" w:type="dxa"/>
          </w:tcPr>
          <w:p w:rsidR="0006127A" w:rsidRDefault="0006127A" w:rsidP="0035413F">
            <w:pPr>
              <w:spacing w:line="240" w:lineRule="exact"/>
              <w:jc w:val="center"/>
              <w:rPr>
                <w:rFonts w:ascii="微软雅黑" w:eastAsia="微软雅黑" w:hAnsi="微软雅黑" w:cs="微软雅黑"/>
                <w:kern w:val="0"/>
                <w:sz w:val="16"/>
                <w:szCs w:val="16"/>
              </w:rPr>
            </w:pPr>
          </w:p>
        </w:tc>
      </w:tr>
      <w:tr w:rsidR="0006127A">
        <w:trPr>
          <w:trHeight w:val="635"/>
        </w:trPr>
        <w:tc>
          <w:tcPr>
            <w:tcW w:w="1668"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MA103A</w:t>
            </w:r>
          </w:p>
        </w:tc>
        <w:tc>
          <w:tcPr>
            <w:tcW w:w="4961"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线性代数I A</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Linear Algebra I-A</w:t>
            </w:r>
          </w:p>
        </w:tc>
        <w:tc>
          <w:tcPr>
            <w:tcW w:w="2020" w:type="dxa"/>
          </w:tcPr>
          <w:p w:rsidR="0006127A" w:rsidRDefault="0006127A" w:rsidP="0035413F">
            <w:pPr>
              <w:spacing w:line="240" w:lineRule="exact"/>
              <w:jc w:val="center"/>
              <w:rPr>
                <w:rFonts w:ascii="微软雅黑" w:eastAsia="微软雅黑" w:hAnsi="微软雅黑" w:cs="微软雅黑"/>
                <w:kern w:val="0"/>
                <w:sz w:val="16"/>
                <w:szCs w:val="16"/>
              </w:rPr>
            </w:pPr>
          </w:p>
        </w:tc>
      </w:tr>
      <w:tr w:rsidR="0006127A">
        <w:trPr>
          <w:trHeight w:val="635"/>
        </w:trPr>
        <w:tc>
          <w:tcPr>
            <w:tcW w:w="1668"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CS102B</w:t>
            </w:r>
          </w:p>
        </w:tc>
        <w:tc>
          <w:tcPr>
            <w:tcW w:w="4961"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计算机程序设计基础 B</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Computer Programming B</w:t>
            </w:r>
          </w:p>
        </w:tc>
        <w:tc>
          <w:tcPr>
            <w:tcW w:w="2020" w:type="dxa"/>
          </w:tcPr>
          <w:p w:rsidR="0006127A" w:rsidRDefault="0006127A" w:rsidP="0035413F">
            <w:pPr>
              <w:spacing w:line="240" w:lineRule="exact"/>
              <w:jc w:val="center"/>
              <w:rPr>
                <w:rFonts w:ascii="微软雅黑" w:eastAsia="微软雅黑" w:hAnsi="微软雅黑" w:cs="微软雅黑"/>
                <w:kern w:val="0"/>
                <w:sz w:val="16"/>
                <w:szCs w:val="16"/>
              </w:rPr>
            </w:pPr>
          </w:p>
        </w:tc>
      </w:tr>
    </w:tbl>
    <w:p w:rsidR="0006127A" w:rsidRDefault="0006127A" w:rsidP="0035413F">
      <w:pPr>
        <w:rPr>
          <w:rFonts w:asciiTheme="minorEastAsia" w:eastAsiaTheme="minorEastAsia" w:hAnsiTheme="minorEastAsia" w:cstheme="minorEastAsia"/>
          <w:sz w:val="18"/>
          <w:szCs w:val="18"/>
        </w:rPr>
      </w:pPr>
    </w:p>
    <w:p w:rsidR="0006127A" w:rsidRDefault="00EF3818" w:rsidP="0035413F">
      <w:pPr>
        <w:numPr>
          <w:ilvl w:val="0"/>
          <w:numId w:val="3"/>
        </w:numPr>
        <w:spacing w:before="240" w:after="240"/>
        <w:outlineLvl w:val="0"/>
        <w:rPr>
          <w:rFonts w:ascii="微软雅黑" w:eastAsia="微软雅黑" w:hAnsi="微软雅黑" w:cs="等线 Light"/>
          <w:b/>
          <w:bCs/>
          <w:sz w:val="20"/>
          <w:szCs w:val="20"/>
        </w:rPr>
      </w:pPr>
      <w:r>
        <w:rPr>
          <w:rFonts w:ascii="微软雅黑" w:eastAsia="微软雅黑" w:hAnsi="微软雅黑" w:cs="等线 Light" w:hint="eastAsia"/>
          <w:b/>
          <w:bCs/>
          <w:kern w:val="44"/>
          <w:sz w:val="22"/>
          <w:szCs w:val="22"/>
        </w:rPr>
        <w:lastRenderedPageBreak/>
        <w:t>专业课程教学安排一览表</w:t>
      </w:r>
    </w:p>
    <w:p w:rsidR="0006127A" w:rsidRDefault="00EF3818" w:rsidP="0035413F">
      <w:pPr>
        <w:spacing w:before="240" w:after="240"/>
        <w:ind w:firstLineChars="600" w:firstLine="1200"/>
        <w:outlineLvl w:val="0"/>
        <w:rPr>
          <w:rFonts w:ascii="微软雅黑" w:eastAsia="微软雅黑" w:hAnsi="微软雅黑" w:cs="等线 Light"/>
          <w:b/>
          <w:bCs/>
          <w:sz w:val="20"/>
          <w:szCs w:val="20"/>
        </w:rPr>
      </w:pPr>
      <w:r>
        <w:rPr>
          <w:rFonts w:ascii="微软雅黑" w:eastAsia="微软雅黑" w:hAnsi="微软雅黑" w:cs="等线 Light" w:hint="eastAsia"/>
          <w:b/>
          <w:bCs/>
          <w:sz w:val="20"/>
          <w:szCs w:val="20"/>
        </w:rPr>
        <w:t>表1 专业必修课（基础课与专业核心课）教学安排一栏表</w:t>
      </w:r>
    </w:p>
    <w:p w:rsidR="0006127A" w:rsidRDefault="00EF3818" w:rsidP="0035413F">
      <w:pPr>
        <w:spacing w:line="480" w:lineRule="exact"/>
        <w:rPr>
          <w:rFonts w:ascii="微软雅黑" w:eastAsia="微软雅黑" w:hAnsi="微软雅黑" w:cs="等线 Light"/>
          <w:b/>
          <w:bCs/>
          <w:sz w:val="20"/>
          <w:szCs w:val="20"/>
        </w:rPr>
      </w:pPr>
      <w:r>
        <w:rPr>
          <w:rFonts w:ascii="微软雅黑" w:eastAsia="微软雅黑" w:hAnsi="微软雅黑" w:cs="等线 Light" w:hint="eastAsia"/>
          <w:b/>
          <w:bCs/>
          <w:sz w:val="20"/>
          <w:szCs w:val="20"/>
        </w:rPr>
        <w:t>地球物理学专业</w:t>
      </w:r>
    </w:p>
    <w:tbl>
      <w:tblPr>
        <w:tblStyle w:val="af1"/>
        <w:tblW w:w="8806"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09"/>
        <w:gridCol w:w="907"/>
        <w:gridCol w:w="1825"/>
        <w:gridCol w:w="627"/>
        <w:gridCol w:w="651"/>
        <w:gridCol w:w="444"/>
        <w:gridCol w:w="656"/>
        <w:gridCol w:w="755"/>
        <w:gridCol w:w="562"/>
        <w:gridCol w:w="990"/>
        <w:gridCol w:w="780"/>
      </w:tblGrid>
      <w:tr w:rsidR="0006127A">
        <w:tc>
          <w:tcPr>
            <w:tcW w:w="609" w:type="dxa"/>
            <w:tcBorders>
              <w:bottom w:val="single" w:sz="4" w:space="0" w:color="auto"/>
            </w:tcBorders>
            <w:vAlign w:val="center"/>
          </w:tcPr>
          <w:p w:rsidR="0006127A" w:rsidRDefault="00EF3818" w:rsidP="0035413F">
            <w:pPr>
              <w:spacing w:line="240" w:lineRule="exact"/>
              <w:jc w:val="center"/>
              <w:rPr>
                <w:rFonts w:ascii="微软雅黑" w:eastAsia="微软雅黑" w:hAnsi="微软雅黑" w:cs="等线 Light"/>
                <w:b/>
                <w:bCs/>
                <w:kern w:val="0"/>
                <w:sz w:val="16"/>
                <w:szCs w:val="16"/>
              </w:rPr>
            </w:pPr>
            <w:r>
              <w:rPr>
                <w:rFonts w:ascii="微软雅黑" w:eastAsia="微软雅黑" w:hAnsi="微软雅黑" w:cs="等线 Light" w:hint="eastAsia"/>
                <w:b/>
                <w:kern w:val="0"/>
                <w:sz w:val="16"/>
                <w:szCs w:val="16"/>
              </w:rPr>
              <w:t>课程类别</w:t>
            </w:r>
          </w:p>
        </w:tc>
        <w:tc>
          <w:tcPr>
            <w:tcW w:w="907"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w:t>
            </w:r>
          </w:p>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编号</w:t>
            </w:r>
          </w:p>
        </w:tc>
        <w:tc>
          <w:tcPr>
            <w:tcW w:w="1825"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课程名称</w:t>
            </w:r>
          </w:p>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(中英文)</w:t>
            </w:r>
          </w:p>
        </w:tc>
        <w:tc>
          <w:tcPr>
            <w:tcW w:w="627"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学分</w:t>
            </w:r>
          </w:p>
        </w:tc>
        <w:tc>
          <w:tcPr>
            <w:tcW w:w="651"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其中实验学分</w:t>
            </w:r>
          </w:p>
        </w:tc>
        <w:tc>
          <w:tcPr>
            <w:tcW w:w="444"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周学时</w:t>
            </w:r>
          </w:p>
        </w:tc>
        <w:tc>
          <w:tcPr>
            <w:tcW w:w="656"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开课学期</w:t>
            </w:r>
          </w:p>
        </w:tc>
        <w:tc>
          <w:tcPr>
            <w:tcW w:w="755"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建议修课学期</w:t>
            </w:r>
          </w:p>
        </w:tc>
        <w:tc>
          <w:tcPr>
            <w:tcW w:w="562"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授课语言</w:t>
            </w:r>
          </w:p>
        </w:tc>
        <w:tc>
          <w:tcPr>
            <w:tcW w:w="990"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先修课程</w:t>
            </w:r>
          </w:p>
        </w:tc>
        <w:tc>
          <w:tcPr>
            <w:tcW w:w="780"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开课院系</w:t>
            </w:r>
          </w:p>
        </w:tc>
      </w:tr>
      <w:tr w:rsidR="0006127A">
        <w:tc>
          <w:tcPr>
            <w:tcW w:w="609" w:type="dxa"/>
            <w:vMerge w:val="restart"/>
            <w:tcBorders>
              <w:top w:val="single" w:sz="4" w:space="0" w:color="auto"/>
              <w:bottom w:val="single" w:sz="4" w:space="0" w:color="auto"/>
            </w:tcBorders>
            <w:textDirection w:val="tbRlV"/>
            <w:vAlign w:val="center"/>
          </w:tcPr>
          <w:p w:rsidR="0006127A" w:rsidRDefault="00EF3818" w:rsidP="0035413F">
            <w:pPr>
              <w:ind w:left="113" w:right="113"/>
              <w:jc w:val="center"/>
              <w:rPr>
                <w:rFonts w:asciiTheme="minorHAnsi" w:eastAsiaTheme="minorEastAsia" w:hAnsiTheme="minorEastAsia" w:cstheme="minorEastAsia"/>
                <w:kern w:val="0"/>
                <w:sz w:val="18"/>
                <w:szCs w:val="18"/>
              </w:rPr>
            </w:pPr>
            <w:r>
              <w:rPr>
                <w:rFonts w:asciiTheme="minorHAnsi" w:eastAsiaTheme="minorEastAsia" w:hAnsiTheme="minorEastAsia" w:cstheme="minorEastAsia" w:hint="eastAsia"/>
                <w:b/>
                <w:bCs/>
                <w:kern w:val="0"/>
                <w:sz w:val="18"/>
                <w:szCs w:val="18"/>
              </w:rPr>
              <w:t>专业基础课</w:t>
            </w: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ESS201</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地球与空间科学导论</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Earth and Space Sciences</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1"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44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2/秋</w:t>
            </w:r>
          </w:p>
        </w:tc>
        <w:tc>
          <w:tcPr>
            <w:tcW w:w="56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990"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78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06127A">
        <w:tc>
          <w:tcPr>
            <w:tcW w:w="609" w:type="dxa"/>
            <w:vMerge/>
            <w:tcBorders>
              <w:top w:val="single" w:sz="4" w:space="0" w:color="auto"/>
              <w:bottom w:val="single" w:sz="4" w:space="0" w:color="auto"/>
            </w:tcBorders>
            <w:vAlign w:val="center"/>
          </w:tcPr>
          <w:p w:rsidR="0006127A" w:rsidRDefault="0006127A" w:rsidP="0035413F">
            <w:pPr>
              <w:jc w:val="center"/>
              <w:rPr>
                <w:rFonts w:asciiTheme="minorHAnsi" w:eastAsiaTheme="minorEastAsia" w:hAnsiTheme="minorEastAsia" w:cstheme="minorEastAsia"/>
                <w:kern w:val="0"/>
                <w:sz w:val="18"/>
                <w:szCs w:val="18"/>
              </w:rPr>
            </w:pP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ESS202</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科学计算和计算机编程</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Scientific Computing  and Programming</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1"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44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56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990"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78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06127A">
        <w:tc>
          <w:tcPr>
            <w:tcW w:w="609" w:type="dxa"/>
            <w:vMerge/>
            <w:tcBorders>
              <w:top w:val="single" w:sz="4" w:space="0" w:color="auto"/>
              <w:bottom w:val="single" w:sz="4" w:space="0" w:color="auto"/>
            </w:tcBorders>
            <w:vAlign w:val="center"/>
          </w:tcPr>
          <w:p w:rsidR="0006127A" w:rsidRDefault="0006127A" w:rsidP="0035413F">
            <w:pPr>
              <w:jc w:val="center"/>
              <w:rPr>
                <w:rFonts w:asciiTheme="minorHAnsi" w:eastAsiaTheme="minorEastAsia" w:hAnsiTheme="minorEastAsia" w:cstheme="minorEastAsia"/>
                <w:kern w:val="0"/>
                <w:sz w:val="18"/>
                <w:szCs w:val="18"/>
              </w:rPr>
            </w:pP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MAE203B</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理论力学I-B</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Engineering Mechanics I – Statics and Dynamics</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1"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44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2/秋</w:t>
            </w:r>
          </w:p>
        </w:tc>
        <w:tc>
          <w:tcPr>
            <w:tcW w:w="56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p>
        </w:tc>
        <w:tc>
          <w:tcPr>
            <w:tcW w:w="99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线性代数I-B  或  线性代数I-A；（ MA103B  or MA103A）</w:t>
            </w:r>
          </w:p>
        </w:tc>
        <w:tc>
          <w:tcPr>
            <w:tcW w:w="78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力学系</w:t>
            </w:r>
          </w:p>
        </w:tc>
      </w:tr>
      <w:tr w:rsidR="0006127A">
        <w:tc>
          <w:tcPr>
            <w:tcW w:w="609" w:type="dxa"/>
            <w:vMerge/>
            <w:tcBorders>
              <w:top w:val="single" w:sz="4" w:space="0" w:color="auto"/>
              <w:bottom w:val="single" w:sz="4" w:space="0" w:color="auto"/>
            </w:tcBorders>
            <w:vAlign w:val="center"/>
          </w:tcPr>
          <w:p w:rsidR="0006127A" w:rsidRDefault="0006127A" w:rsidP="0035413F">
            <w:pPr>
              <w:jc w:val="center"/>
              <w:rPr>
                <w:rFonts w:asciiTheme="minorHAnsi" w:eastAsiaTheme="minorEastAsia" w:hAnsiTheme="minorEastAsia" w:cstheme="minorEastAsia"/>
                <w:kern w:val="0"/>
                <w:sz w:val="18"/>
                <w:szCs w:val="18"/>
              </w:rPr>
            </w:pP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MA212</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概率论与数理统计</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Probability and Statistics</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1"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44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65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春/秋</w:t>
            </w: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56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99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数学分析II或高等数学（下）A；MA102a或者MA102B</w:t>
            </w:r>
          </w:p>
        </w:tc>
        <w:tc>
          <w:tcPr>
            <w:tcW w:w="78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数学系</w:t>
            </w:r>
          </w:p>
        </w:tc>
      </w:tr>
      <w:tr w:rsidR="0006127A">
        <w:tc>
          <w:tcPr>
            <w:tcW w:w="609" w:type="dxa"/>
            <w:vMerge/>
            <w:tcBorders>
              <w:top w:val="single" w:sz="4" w:space="0" w:color="auto"/>
              <w:bottom w:val="single" w:sz="4" w:space="0" w:color="auto"/>
            </w:tcBorders>
            <w:vAlign w:val="center"/>
          </w:tcPr>
          <w:p w:rsidR="0006127A" w:rsidRDefault="0006127A" w:rsidP="0035413F">
            <w:pPr>
              <w:jc w:val="center"/>
              <w:rPr>
                <w:rFonts w:asciiTheme="minorHAnsi" w:eastAsiaTheme="minorEastAsia" w:hAnsiTheme="minorEastAsia" w:cstheme="minorEastAsia"/>
                <w:kern w:val="0"/>
                <w:sz w:val="18"/>
                <w:szCs w:val="18"/>
              </w:rPr>
            </w:pP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PHY203-15</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数学物理方法</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Mathematical Methods in Physics</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651"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44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65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2/秋</w:t>
            </w:r>
          </w:p>
        </w:tc>
        <w:tc>
          <w:tcPr>
            <w:tcW w:w="56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99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高等数学A下或数学分析II，大学物理A下或大学物理B下，线性代数I-A；</w:t>
            </w:r>
          </w:p>
        </w:tc>
        <w:tc>
          <w:tcPr>
            <w:tcW w:w="78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物理系</w:t>
            </w:r>
          </w:p>
        </w:tc>
      </w:tr>
      <w:tr w:rsidR="0006127A">
        <w:tc>
          <w:tcPr>
            <w:tcW w:w="609" w:type="dxa"/>
            <w:vMerge/>
            <w:tcBorders>
              <w:top w:val="single" w:sz="4" w:space="0" w:color="auto"/>
              <w:bottom w:val="single" w:sz="4" w:space="0" w:color="auto"/>
            </w:tcBorders>
            <w:vAlign w:val="center"/>
          </w:tcPr>
          <w:p w:rsidR="0006127A" w:rsidRDefault="0006127A" w:rsidP="0035413F">
            <w:pPr>
              <w:jc w:val="center"/>
              <w:rPr>
                <w:rFonts w:asciiTheme="minorHAnsi" w:eastAsiaTheme="minorEastAsia" w:hAnsiTheme="minorEastAsia" w:cstheme="minorEastAsia"/>
                <w:kern w:val="0"/>
                <w:sz w:val="18"/>
                <w:szCs w:val="18"/>
              </w:rPr>
            </w:pP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ESS205</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计算方法</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Computational Methods</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1"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44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56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990"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78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06127A">
        <w:trPr>
          <w:trHeight w:val="332"/>
        </w:trPr>
        <w:tc>
          <w:tcPr>
            <w:tcW w:w="3341" w:type="dxa"/>
            <w:gridSpan w:val="3"/>
            <w:tcBorders>
              <w:top w:val="single" w:sz="4" w:space="0" w:color="auto"/>
              <w:bottom w:val="single" w:sz="4" w:space="0" w:color="auto"/>
            </w:tcBorders>
            <w:vAlign w:val="center"/>
          </w:tcPr>
          <w:p w:rsidR="0006127A" w:rsidRDefault="00EF3818" w:rsidP="0035413F">
            <w:pPr>
              <w:jc w:val="center"/>
              <w:rPr>
                <w:rFonts w:ascii="微软雅黑" w:eastAsia="微软雅黑" w:hAnsi="微软雅黑" w:cs="微软雅黑"/>
                <w:b/>
                <w:sz w:val="18"/>
                <w:szCs w:val="18"/>
              </w:rPr>
            </w:pPr>
            <w:r>
              <w:rPr>
                <w:rFonts w:ascii="微软雅黑" w:eastAsia="微软雅黑" w:hAnsi="微软雅黑" w:cs="微软雅黑" w:hint="eastAsia"/>
                <w:b/>
                <w:kern w:val="0"/>
                <w:sz w:val="18"/>
                <w:szCs w:val="18"/>
              </w:rPr>
              <w:t>合计</w:t>
            </w:r>
          </w:p>
        </w:tc>
        <w:tc>
          <w:tcPr>
            <w:tcW w:w="627" w:type="dxa"/>
          </w:tcPr>
          <w:p w:rsidR="0006127A" w:rsidRDefault="00EF3818" w:rsidP="0035413F">
            <w:pPr>
              <w:jc w:val="center"/>
              <w:rPr>
                <w:rFonts w:ascii="微软雅黑" w:eastAsia="微软雅黑" w:hAnsi="微软雅黑" w:cs="微软雅黑"/>
                <w:b/>
                <w:sz w:val="18"/>
                <w:szCs w:val="18"/>
              </w:rPr>
            </w:pPr>
            <w:r>
              <w:rPr>
                <w:rFonts w:ascii="微软雅黑" w:eastAsia="微软雅黑" w:hAnsi="微软雅黑" w:cs="微软雅黑" w:hint="eastAsia"/>
                <w:b/>
                <w:kern w:val="0"/>
                <w:sz w:val="18"/>
                <w:szCs w:val="18"/>
              </w:rPr>
              <w:t>19</w:t>
            </w:r>
          </w:p>
        </w:tc>
        <w:tc>
          <w:tcPr>
            <w:tcW w:w="651" w:type="dxa"/>
          </w:tcPr>
          <w:p w:rsidR="0006127A" w:rsidRDefault="0006127A" w:rsidP="0035413F">
            <w:pPr>
              <w:jc w:val="center"/>
              <w:rPr>
                <w:rFonts w:ascii="微软雅黑" w:eastAsia="微软雅黑" w:hAnsi="微软雅黑" w:cs="微软雅黑"/>
                <w:b/>
                <w:kern w:val="0"/>
                <w:sz w:val="18"/>
                <w:szCs w:val="18"/>
              </w:rPr>
            </w:pPr>
          </w:p>
        </w:tc>
        <w:tc>
          <w:tcPr>
            <w:tcW w:w="444" w:type="dxa"/>
          </w:tcPr>
          <w:p w:rsidR="0006127A" w:rsidRDefault="00EF3818" w:rsidP="0035413F">
            <w:pPr>
              <w:jc w:val="center"/>
              <w:rPr>
                <w:rFonts w:ascii="微软雅黑" w:eastAsia="微软雅黑" w:hAnsi="微软雅黑" w:cs="微软雅黑"/>
                <w:b/>
                <w:sz w:val="18"/>
                <w:szCs w:val="18"/>
              </w:rPr>
            </w:pPr>
            <w:r>
              <w:rPr>
                <w:rFonts w:ascii="微软雅黑" w:eastAsia="微软雅黑" w:hAnsi="微软雅黑" w:cs="微软雅黑" w:hint="eastAsia"/>
                <w:b/>
                <w:sz w:val="18"/>
                <w:szCs w:val="18"/>
              </w:rPr>
              <w:t>20</w:t>
            </w:r>
          </w:p>
        </w:tc>
        <w:tc>
          <w:tcPr>
            <w:tcW w:w="656" w:type="dxa"/>
          </w:tcPr>
          <w:p w:rsidR="0006127A" w:rsidRDefault="0006127A" w:rsidP="0035413F">
            <w:pPr>
              <w:jc w:val="center"/>
              <w:rPr>
                <w:rFonts w:ascii="微软雅黑" w:eastAsia="微软雅黑" w:hAnsi="微软雅黑" w:cs="微软雅黑"/>
                <w:sz w:val="18"/>
                <w:szCs w:val="18"/>
              </w:rPr>
            </w:pPr>
          </w:p>
        </w:tc>
        <w:tc>
          <w:tcPr>
            <w:tcW w:w="755" w:type="dxa"/>
          </w:tcPr>
          <w:p w:rsidR="0006127A" w:rsidRDefault="0006127A" w:rsidP="0035413F">
            <w:pPr>
              <w:jc w:val="center"/>
              <w:rPr>
                <w:rFonts w:ascii="微软雅黑" w:eastAsia="微软雅黑" w:hAnsi="微软雅黑" w:cs="微软雅黑"/>
                <w:sz w:val="18"/>
                <w:szCs w:val="18"/>
              </w:rPr>
            </w:pPr>
          </w:p>
        </w:tc>
        <w:tc>
          <w:tcPr>
            <w:tcW w:w="562" w:type="dxa"/>
          </w:tcPr>
          <w:p w:rsidR="0006127A" w:rsidRDefault="0006127A" w:rsidP="0035413F">
            <w:pPr>
              <w:jc w:val="center"/>
              <w:rPr>
                <w:rFonts w:ascii="微软雅黑" w:eastAsia="微软雅黑" w:hAnsi="微软雅黑" w:cs="微软雅黑"/>
                <w:sz w:val="18"/>
                <w:szCs w:val="18"/>
              </w:rPr>
            </w:pPr>
          </w:p>
        </w:tc>
        <w:tc>
          <w:tcPr>
            <w:tcW w:w="990" w:type="dxa"/>
          </w:tcPr>
          <w:p w:rsidR="0006127A" w:rsidRDefault="0006127A" w:rsidP="0035413F">
            <w:pPr>
              <w:jc w:val="center"/>
              <w:rPr>
                <w:rFonts w:ascii="微软雅黑" w:eastAsia="微软雅黑" w:hAnsi="微软雅黑" w:cs="微软雅黑"/>
                <w:kern w:val="0"/>
                <w:sz w:val="18"/>
                <w:szCs w:val="18"/>
              </w:rPr>
            </w:pPr>
          </w:p>
        </w:tc>
        <w:tc>
          <w:tcPr>
            <w:tcW w:w="780" w:type="dxa"/>
            <w:vAlign w:val="center"/>
          </w:tcPr>
          <w:p w:rsidR="0006127A" w:rsidRDefault="0006127A" w:rsidP="0035413F">
            <w:pPr>
              <w:snapToGrid w:val="0"/>
              <w:jc w:val="center"/>
              <w:rPr>
                <w:rFonts w:ascii="微软雅黑" w:eastAsia="微软雅黑" w:hAnsi="微软雅黑" w:cs="微软雅黑"/>
                <w:sz w:val="18"/>
                <w:szCs w:val="18"/>
              </w:rPr>
            </w:pPr>
          </w:p>
        </w:tc>
      </w:tr>
      <w:tr w:rsidR="0006127A">
        <w:trPr>
          <w:trHeight w:val="332"/>
        </w:trPr>
        <w:tc>
          <w:tcPr>
            <w:tcW w:w="8806" w:type="dxa"/>
            <w:gridSpan w:val="11"/>
            <w:tcBorders>
              <w:top w:val="single" w:sz="4" w:space="0" w:color="auto"/>
              <w:bottom w:val="single" w:sz="4" w:space="0" w:color="auto"/>
            </w:tcBorders>
            <w:vAlign w:val="center"/>
          </w:tcPr>
          <w:p w:rsidR="0006127A" w:rsidRDefault="00EF3818" w:rsidP="0035413F">
            <w:pPr>
              <w:spacing w:line="240" w:lineRule="exact"/>
              <w:jc w:val="left"/>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注1、PHY205-15分析力学、MAE203理论力学I A可以替代MAE203B理论力学I-B；</w:t>
            </w:r>
          </w:p>
          <w:p w:rsidR="0006127A" w:rsidRDefault="00EF3818" w:rsidP="0035413F">
            <w:pPr>
              <w:spacing w:line="240" w:lineRule="exact"/>
              <w:jc w:val="left"/>
              <w:rPr>
                <w:rFonts w:asciiTheme="minorEastAsia" w:eastAsiaTheme="minorEastAsia" w:hAnsiTheme="minorEastAsia" w:cstheme="minorEastAsia"/>
                <w:sz w:val="18"/>
                <w:szCs w:val="18"/>
              </w:rPr>
            </w:pPr>
            <w:r>
              <w:rPr>
                <w:rFonts w:ascii="微软雅黑" w:eastAsia="微软雅黑" w:hAnsi="微软雅黑" w:cs="微软雅黑" w:hint="eastAsia"/>
                <w:kern w:val="0"/>
                <w:sz w:val="16"/>
                <w:szCs w:val="16"/>
              </w:rPr>
              <w:t>注2、MAE314高等数值分析或MA305数值分析可以替代ESS205计算方法；</w:t>
            </w:r>
          </w:p>
        </w:tc>
      </w:tr>
      <w:tr w:rsidR="0006127A">
        <w:trPr>
          <w:trHeight w:val="512"/>
        </w:trPr>
        <w:tc>
          <w:tcPr>
            <w:tcW w:w="609" w:type="dxa"/>
            <w:vMerge w:val="restart"/>
            <w:tcBorders>
              <w:top w:val="single" w:sz="4" w:space="0" w:color="auto"/>
              <w:bottom w:val="single" w:sz="4" w:space="0" w:color="auto"/>
            </w:tcBorders>
            <w:textDirection w:val="tbRlV"/>
            <w:vAlign w:val="center"/>
          </w:tcPr>
          <w:p w:rsidR="0006127A" w:rsidRDefault="00EF3818" w:rsidP="0035413F">
            <w:pPr>
              <w:ind w:left="113" w:right="113"/>
              <w:jc w:val="center"/>
              <w:rPr>
                <w:rFonts w:ascii="微软雅黑" w:eastAsia="微软雅黑" w:hAnsi="微软雅黑" w:cs="微软雅黑"/>
                <w:kern w:val="0"/>
                <w:sz w:val="18"/>
                <w:szCs w:val="18"/>
              </w:rPr>
            </w:pPr>
            <w:r>
              <w:rPr>
                <w:rFonts w:asciiTheme="minorHAnsi" w:eastAsiaTheme="minorEastAsia" w:hAnsiTheme="minorEastAsia" w:cstheme="minorEastAsia" w:hint="eastAsia"/>
                <w:b/>
                <w:bCs/>
                <w:kern w:val="0"/>
                <w:sz w:val="18"/>
                <w:szCs w:val="18"/>
              </w:rPr>
              <w:t>专业核心课</w:t>
            </w: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ESS312</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连续介质力学基础</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Fundamentals of Continuum Mechanics</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651"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44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65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56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990"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78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06127A">
        <w:tc>
          <w:tcPr>
            <w:tcW w:w="609" w:type="dxa"/>
            <w:vMerge/>
            <w:textDirection w:val="tbRlV"/>
            <w:vAlign w:val="center"/>
          </w:tcPr>
          <w:p w:rsidR="0006127A" w:rsidRDefault="0006127A" w:rsidP="0035413F">
            <w:pPr>
              <w:ind w:left="113" w:right="113"/>
              <w:jc w:val="center"/>
              <w:rPr>
                <w:rFonts w:ascii="微软雅黑" w:eastAsia="微软雅黑" w:hAnsi="微软雅黑" w:cs="微软雅黑"/>
                <w:b/>
                <w:bCs/>
                <w:kern w:val="0"/>
                <w:sz w:val="18"/>
                <w:szCs w:val="18"/>
              </w:rPr>
            </w:pP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ESS102</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地质学原理</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Principles of Geology</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1"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44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1/春</w:t>
            </w:r>
          </w:p>
        </w:tc>
        <w:tc>
          <w:tcPr>
            <w:tcW w:w="56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990"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78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06127A">
        <w:tc>
          <w:tcPr>
            <w:tcW w:w="609" w:type="dxa"/>
            <w:vMerge/>
            <w:textDirection w:val="tbRlV"/>
            <w:vAlign w:val="center"/>
          </w:tcPr>
          <w:p w:rsidR="0006127A" w:rsidRDefault="0006127A" w:rsidP="0035413F">
            <w:pPr>
              <w:ind w:left="113" w:right="113"/>
              <w:jc w:val="center"/>
              <w:rPr>
                <w:rFonts w:ascii="微软雅黑" w:eastAsia="微软雅黑" w:hAnsi="微软雅黑" w:cs="微软雅黑"/>
                <w:b/>
                <w:bCs/>
                <w:kern w:val="0"/>
                <w:sz w:val="18"/>
                <w:szCs w:val="18"/>
              </w:rPr>
            </w:pP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ESS308</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地球物理学基础I (地震学原理)</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Fundamentals of Geophysics I (Seismology)</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1"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44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3/秋</w:t>
            </w:r>
          </w:p>
        </w:tc>
        <w:tc>
          <w:tcPr>
            <w:tcW w:w="56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990"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p w:rsidR="0006127A" w:rsidRDefault="0006127A" w:rsidP="0035413F">
            <w:pPr>
              <w:spacing w:line="240" w:lineRule="exact"/>
              <w:jc w:val="center"/>
              <w:rPr>
                <w:rFonts w:ascii="微软雅黑" w:eastAsia="微软雅黑" w:hAnsi="微软雅黑" w:cs="微软雅黑"/>
                <w:kern w:val="0"/>
                <w:sz w:val="16"/>
                <w:szCs w:val="16"/>
              </w:rPr>
            </w:pPr>
          </w:p>
        </w:tc>
        <w:tc>
          <w:tcPr>
            <w:tcW w:w="78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06127A">
        <w:tc>
          <w:tcPr>
            <w:tcW w:w="609" w:type="dxa"/>
            <w:vMerge/>
            <w:tcBorders>
              <w:top w:val="single" w:sz="4" w:space="0" w:color="auto"/>
              <w:bottom w:val="single" w:sz="4" w:space="0" w:color="auto"/>
            </w:tcBorders>
          </w:tcPr>
          <w:p w:rsidR="0006127A" w:rsidRDefault="0006127A" w:rsidP="0035413F">
            <w:pPr>
              <w:spacing w:line="360" w:lineRule="auto"/>
              <w:jc w:val="center"/>
              <w:rPr>
                <w:rFonts w:ascii="微软雅黑" w:eastAsia="微软雅黑" w:hAnsi="微软雅黑" w:cs="微软雅黑"/>
                <w:kern w:val="0"/>
                <w:sz w:val="18"/>
                <w:szCs w:val="18"/>
              </w:rPr>
            </w:pP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ESS309</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地球物理学基础II（地</w:t>
            </w:r>
            <w:r>
              <w:rPr>
                <w:rFonts w:ascii="微软雅黑" w:eastAsia="微软雅黑" w:hAnsi="微软雅黑" w:cs="微软雅黑" w:hint="eastAsia"/>
                <w:kern w:val="0"/>
                <w:sz w:val="16"/>
                <w:szCs w:val="16"/>
              </w:rPr>
              <w:lastRenderedPageBreak/>
              <w:t>磁地电电热和重力）</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Fundamentals of Geophysics II (Geomagnetism, </w:t>
            </w:r>
            <w:proofErr w:type="spellStart"/>
            <w:r>
              <w:rPr>
                <w:rFonts w:ascii="微软雅黑" w:eastAsia="微软雅黑" w:hAnsi="微软雅黑" w:cs="微软雅黑" w:hint="eastAsia"/>
                <w:kern w:val="0"/>
                <w:sz w:val="16"/>
                <w:szCs w:val="16"/>
              </w:rPr>
              <w:t>Geoelectricity</w:t>
            </w:r>
            <w:proofErr w:type="spellEnd"/>
            <w:r>
              <w:rPr>
                <w:rFonts w:ascii="微软雅黑" w:eastAsia="微软雅黑" w:hAnsi="微软雅黑" w:cs="微软雅黑" w:hint="eastAsia"/>
                <w:kern w:val="0"/>
                <w:sz w:val="16"/>
                <w:szCs w:val="16"/>
              </w:rPr>
              <w:t xml:space="preserve">, </w:t>
            </w:r>
            <w:proofErr w:type="spellStart"/>
            <w:r>
              <w:rPr>
                <w:rFonts w:ascii="微软雅黑" w:eastAsia="微软雅黑" w:hAnsi="微软雅黑" w:cs="微软雅黑" w:hint="eastAsia"/>
                <w:kern w:val="0"/>
                <w:sz w:val="16"/>
                <w:szCs w:val="16"/>
              </w:rPr>
              <w:t>Geothermics</w:t>
            </w:r>
            <w:proofErr w:type="spellEnd"/>
            <w:r>
              <w:rPr>
                <w:rFonts w:ascii="微软雅黑" w:eastAsia="微软雅黑" w:hAnsi="微软雅黑" w:cs="微软雅黑" w:hint="eastAsia"/>
                <w:kern w:val="0"/>
                <w:sz w:val="16"/>
                <w:szCs w:val="16"/>
              </w:rPr>
              <w:t xml:space="preserve"> and Gravity)</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lastRenderedPageBreak/>
              <w:t>4</w:t>
            </w:r>
          </w:p>
        </w:tc>
        <w:tc>
          <w:tcPr>
            <w:tcW w:w="651"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44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65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3/秋</w:t>
            </w:r>
          </w:p>
        </w:tc>
        <w:tc>
          <w:tcPr>
            <w:tcW w:w="56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r>
              <w:rPr>
                <w:rFonts w:ascii="微软雅黑" w:eastAsia="微软雅黑" w:hAnsi="微软雅黑" w:cs="微软雅黑" w:hint="eastAsia"/>
                <w:kern w:val="0"/>
                <w:sz w:val="16"/>
                <w:szCs w:val="16"/>
              </w:rPr>
              <w:lastRenderedPageBreak/>
              <w:t>英</w:t>
            </w:r>
          </w:p>
        </w:tc>
        <w:tc>
          <w:tcPr>
            <w:tcW w:w="990"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78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06127A">
        <w:tc>
          <w:tcPr>
            <w:tcW w:w="609" w:type="dxa"/>
            <w:vMerge/>
            <w:tcBorders>
              <w:top w:val="single" w:sz="4" w:space="0" w:color="auto"/>
              <w:bottom w:val="single" w:sz="4" w:space="0" w:color="auto"/>
            </w:tcBorders>
          </w:tcPr>
          <w:p w:rsidR="0006127A" w:rsidRDefault="0006127A" w:rsidP="0035413F">
            <w:pPr>
              <w:spacing w:line="360" w:lineRule="auto"/>
              <w:jc w:val="center"/>
              <w:rPr>
                <w:rFonts w:ascii="微软雅黑" w:eastAsia="微软雅黑" w:hAnsi="微软雅黑" w:cs="微软雅黑"/>
                <w:kern w:val="0"/>
                <w:sz w:val="18"/>
                <w:szCs w:val="18"/>
              </w:rPr>
            </w:pP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PHY207-15</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电动力学I</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Electrodynamics I</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1"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44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3/秋</w:t>
            </w:r>
          </w:p>
        </w:tc>
        <w:tc>
          <w:tcPr>
            <w:tcW w:w="56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99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大学物理A下（PHY105A）或大学物理B下（PHY105B），线性代数I-A（MA103A），数学物理方法（PHY203-15，可与电动力学I同时选修）</w:t>
            </w:r>
          </w:p>
        </w:tc>
        <w:tc>
          <w:tcPr>
            <w:tcW w:w="78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物理系</w:t>
            </w:r>
          </w:p>
        </w:tc>
      </w:tr>
      <w:tr w:rsidR="0006127A">
        <w:trPr>
          <w:trHeight w:val="90"/>
        </w:trPr>
        <w:tc>
          <w:tcPr>
            <w:tcW w:w="609" w:type="dxa"/>
            <w:vMerge/>
            <w:tcBorders>
              <w:top w:val="single" w:sz="4" w:space="0" w:color="auto"/>
              <w:bottom w:val="single" w:sz="4" w:space="0" w:color="auto"/>
            </w:tcBorders>
          </w:tcPr>
          <w:p w:rsidR="0006127A" w:rsidRDefault="0006127A" w:rsidP="0035413F">
            <w:pPr>
              <w:spacing w:line="360" w:lineRule="auto"/>
              <w:jc w:val="center"/>
              <w:rPr>
                <w:rFonts w:ascii="微软雅黑" w:eastAsia="微软雅黑" w:hAnsi="微软雅黑" w:cs="微软雅黑"/>
                <w:kern w:val="0"/>
                <w:sz w:val="18"/>
                <w:szCs w:val="18"/>
              </w:rPr>
            </w:pP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PHY204</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热力学与统计物理I</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Thermodynamics and Statistical Physics I</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1"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44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5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56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p>
        </w:tc>
        <w:tc>
          <w:tcPr>
            <w:tcW w:w="99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大学物理A下（PHY105A）或大学物理B下（PHY105B)</w:t>
            </w:r>
          </w:p>
        </w:tc>
        <w:tc>
          <w:tcPr>
            <w:tcW w:w="78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物理系</w:t>
            </w:r>
          </w:p>
        </w:tc>
      </w:tr>
      <w:tr w:rsidR="0006127A">
        <w:tc>
          <w:tcPr>
            <w:tcW w:w="609" w:type="dxa"/>
            <w:vMerge/>
            <w:tcBorders>
              <w:top w:val="single" w:sz="4" w:space="0" w:color="auto"/>
              <w:bottom w:val="single" w:sz="4" w:space="0" w:color="auto"/>
            </w:tcBorders>
          </w:tcPr>
          <w:p w:rsidR="0006127A" w:rsidRDefault="0006127A" w:rsidP="0035413F">
            <w:pPr>
              <w:spacing w:line="360" w:lineRule="auto"/>
              <w:jc w:val="center"/>
              <w:rPr>
                <w:rFonts w:ascii="微软雅黑" w:eastAsia="微软雅黑" w:hAnsi="微软雅黑" w:cs="微软雅黑"/>
                <w:kern w:val="0"/>
                <w:sz w:val="18"/>
                <w:szCs w:val="18"/>
              </w:rPr>
            </w:pP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ESS313</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空间物理学概论</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Space Physics</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651"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44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65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3/春</w:t>
            </w:r>
          </w:p>
        </w:tc>
        <w:tc>
          <w:tcPr>
            <w:tcW w:w="56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p>
        </w:tc>
        <w:tc>
          <w:tcPr>
            <w:tcW w:w="99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电动力学 I (PHY207-15)</w:t>
            </w:r>
          </w:p>
        </w:tc>
        <w:tc>
          <w:tcPr>
            <w:tcW w:w="78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06127A">
        <w:trPr>
          <w:trHeight w:val="90"/>
        </w:trPr>
        <w:tc>
          <w:tcPr>
            <w:tcW w:w="609" w:type="dxa"/>
            <w:vMerge/>
            <w:tcBorders>
              <w:top w:val="single" w:sz="4" w:space="0" w:color="auto"/>
              <w:bottom w:val="single" w:sz="4" w:space="0" w:color="auto"/>
            </w:tcBorders>
          </w:tcPr>
          <w:p w:rsidR="0006127A" w:rsidRDefault="0006127A" w:rsidP="0035413F">
            <w:pPr>
              <w:spacing w:line="360" w:lineRule="auto"/>
              <w:jc w:val="center"/>
              <w:rPr>
                <w:rFonts w:ascii="微软雅黑" w:eastAsia="微软雅黑" w:hAnsi="微软雅黑" w:cs="微软雅黑"/>
                <w:kern w:val="0"/>
                <w:sz w:val="18"/>
                <w:szCs w:val="18"/>
              </w:rPr>
            </w:pP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ESS314</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等离子体物理基础</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Fundamentals of Plasma Physics</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651"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44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656"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3/秋</w:t>
            </w:r>
          </w:p>
        </w:tc>
        <w:tc>
          <w:tcPr>
            <w:tcW w:w="562"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p>
        </w:tc>
        <w:tc>
          <w:tcPr>
            <w:tcW w:w="99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 数学物理方法(PHY203-15)</w:t>
            </w:r>
          </w:p>
        </w:tc>
        <w:tc>
          <w:tcPr>
            <w:tcW w:w="78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06127A">
        <w:trPr>
          <w:trHeight w:val="298"/>
        </w:trPr>
        <w:tc>
          <w:tcPr>
            <w:tcW w:w="3341" w:type="dxa"/>
            <w:gridSpan w:val="3"/>
          </w:tcPr>
          <w:p w:rsidR="0006127A" w:rsidRDefault="0006127A" w:rsidP="0035413F">
            <w:pPr>
              <w:spacing w:line="240" w:lineRule="exact"/>
              <w:jc w:val="center"/>
              <w:rPr>
                <w:rFonts w:ascii="微软雅黑" w:eastAsia="微软雅黑" w:hAnsi="微软雅黑" w:cs="微软雅黑"/>
                <w:b/>
                <w:kern w:val="0"/>
                <w:sz w:val="16"/>
                <w:szCs w:val="16"/>
              </w:rPr>
            </w:pPr>
          </w:p>
          <w:p w:rsidR="0006127A" w:rsidRDefault="00EF3818" w:rsidP="0035413F">
            <w:pPr>
              <w:spacing w:line="240" w:lineRule="exact"/>
              <w:jc w:val="center"/>
              <w:rPr>
                <w:rFonts w:ascii="微软雅黑" w:eastAsia="微软雅黑" w:hAnsi="微软雅黑" w:cs="微软雅黑"/>
                <w:sz w:val="16"/>
                <w:szCs w:val="16"/>
              </w:rPr>
            </w:pPr>
            <w:r>
              <w:rPr>
                <w:rFonts w:ascii="微软雅黑" w:eastAsia="微软雅黑" w:hAnsi="微软雅黑" w:cs="微软雅黑" w:hint="eastAsia"/>
                <w:b/>
                <w:kern w:val="0"/>
                <w:sz w:val="16"/>
                <w:szCs w:val="16"/>
              </w:rPr>
              <w:t>合计</w:t>
            </w:r>
          </w:p>
        </w:tc>
        <w:tc>
          <w:tcPr>
            <w:tcW w:w="627" w:type="dxa"/>
            <w:vAlign w:val="center"/>
          </w:tcPr>
          <w:p w:rsidR="0006127A" w:rsidRDefault="0006127A" w:rsidP="0035413F">
            <w:pPr>
              <w:spacing w:line="240" w:lineRule="exact"/>
              <w:jc w:val="center"/>
              <w:rPr>
                <w:rFonts w:ascii="微软雅黑" w:eastAsia="微软雅黑" w:hAnsi="微软雅黑" w:cs="微软雅黑"/>
                <w:b/>
                <w:kern w:val="0"/>
                <w:sz w:val="16"/>
                <w:szCs w:val="16"/>
              </w:rPr>
            </w:pP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b/>
                <w:kern w:val="0"/>
                <w:sz w:val="16"/>
                <w:szCs w:val="16"/>
              </w:rPr>
              <w:t>28</w:t>
            </w:r>
          </w:p>
        </w:tc>
        <w:tc>
          <w:tcPr>
            <w:tcW w:w="651"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b/>
                <w:kern w:val="0"/>
                <w:sz w:val="16"/>
                <w:szCs w:val="16"/>
              </w:rPr>
              <w:t xml:space="preserve"> </w:t>
            </w:r>
          </w:p>
        </w:tc>
        <w:tc>
          <w:tcPr>
            <w:tcW w:w="444" w:type="dxa"/>
            <w:vAlign w:val="center"/>
          </w:tcPr>
          <w:p w:rsidR="0006127A" w:rsidRDefault="0006127A" w:rsidP="0035413F">
            <w:pPr>
              <w:spacing w:line="240" w:lineRule="exact"/>
              <w:jc w:val="center"/>
              <w:rPr>
                <w:rFonts w:ascii="微软雅黑" w:eastAsia="微软雅黑" w:hAnsi="微软雅黑" w:cs="微软雅黑"/>
                <w:b/>
                <w:kern w:val="0"/>
                <w:sz w:val="16"/>
                <w:szCs w:val="16"/>
              </w:rPr>
            </w:pP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b/>
                <w:kern w:val="0"/>
                <w:sz w:val="16"/>
                <w:szCs w:val="16"/>
              </w:rPr>
              <w:t>28</w:t>
            </w:r>
          </w:p>
        </w:tc>
        <w:tc>
          <w:tcPr>
            <w:tcW w:w="656"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755" w:type="dxa"/>
            <w:vAlign w:val="center"/>
          </w:tcPr>
          <w:p w:rsidR="0006127A" w:rsidRDefault="0006127A" w:rsidP="0035413F">
            <w:pPr>
              <w:spacing w:line="240" w:lineRule="exact"/>
              <w:jc w:val="center"/>
              <w:rPr>
                <w:rFonts w:ascii="微软雅黑" w:eastAsia="微软雅黑" w:hAnsi="微软雅黑" w:cs="微软雅黑"/>
                <w:kern w:val="0"/>
                <w:sz w:val="18"/>
                <w:szCs w:val="18"/>
              </w:rPr>
            </w:pPr>
          </w:p>
        </w:tc>
        <w:tc>
          <w:tcPr>
            <w:tcW w:w="562" w:type="dxa"/>
            <w:vAlign w:val="center"/>
          </w:tcPr>
          <w:p w:rsidR="0006127A" w:rsidRDefault="0006127A" w:rsidP="0035413F">
            <w:pPr>
              <w:spacing w:line="240" w:lineRule="exact"/>
              <w:jc w:val="center"/>
              <w:rPr>
                <w:rFonts w:ascii="微软雅黑" w:eastAsia="微软雅黑" w:hAnsi="微软雅黑" w:cs="微软雅黑"/>
                <w:kern w:val="0"/>
                <w:sz w:val="18"/>
                <w:szCs w:val="18"/>
              </w:rPr>
            </w:pPr>
          </w:p>
        </w:tc>
        <w:tc>
          <w:tcPr>
            <w:tcW w:w="990" w:type="dxa"/>
            <w:vAlign w:val="center"/>
          </w:tcPr>
          <w:p w:rsidR="0006127A" w:rsidRDefault="0006127A" w:rsidP="0035413F">
            <w:pPr>
              <w:spacing w:line="240" w:lineRule="exact"/>
              <w:jc w:val="center"/>
              <w:rPr>
                <w:rFonts w:ascii="微软雅黑" w:eastAsia="微软雅黑" w:hAnsi="微软雅黑" w:cs="微软雅黑"/>
                <w:kern w:val="0"/>
                <w:sz w:val="18"/>
                <w:szCs w:val="18"/>
              </w:rPr>
            </w:pPr>
          </w:p>
        </w:tc>
        <w:tc>
          <w:tcPr>
            <w:tcW w:w="780" w:type="dxa"/>
            <w:vAlign w:val="center"/>
          </w:tcPr>
          <w:p w:rsidR="0006127A" w:rsidRDefault="0006127A" w:rsidP="0035413F">
            <w:pPr>
              <w:spacing w:line="240" w:lineRule="exact"/>
              <w:jc w:val="center"/>
              <w:rPr>
                <w:rFonts w:ascii="微软雅黑" w:eastAsia="微软雅黑" w:hAnsi="微软雅黑" w:cs="微软雅黑"/>
                <w:sz w:val="18"/>
                <w:szCs w:val="18"/>
              </w:rPr>
            </w:pPr>
          </w:p>
        </w:tc>
      </w:tr>
      <w:tr w:rsidR="0006127A">
        <w:tc>
          <w:tcPr>
            <w:tcW w:w="8806" w:type="dxa"/>
            <w:gridSpan w:val="11"/>
          </w:tcPr>
          <w:p w:rsidR="0006127A" w:rsidRDefault="00EF3818" w:rsidP="0035413F">
            <w:pPr>
              <w:spacing w:line="240" w:lineRule="exact"/>
              <w:jc w:val="left"/>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注1、以上核心课程每名学生至少修14学分；</w:t>
            </w:r>
          </w:p>
          <w:p w:rsidR="0006127A" w:rsidRDefault="00EF3818" w:rsidP="0035413F">
            <w:pPr>
              <w:spacing w:line="240" w:lineRule="exact"/>
              <w:jc w:val="left"/>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注2、根据所选具体专业方向修读相关专业核心课程，其中固体地球物理方向修读连续介质力学基础、地质学原理、地球物理学基础I（地震学原理）、地球物理学基础II（地磁地电地热和重力），空间物理方向修读电动力学I、热力学和统计物理I、空间物理学概论、等离子体物理基础，行星科学方向从以上课程任选组合，修读已选方向之外其它的地球物理专业核心课程，学分记为专业选修学分；</w:t>
            </w:r>
          </w:p>
          <w:p w:rsidR="0006127A" w:rsidRDefault="00EF3818" w:rsidP="0035413F">
            <w:pPr>
              <w:spacing w:line="240" w:lineRule="exact"/>
              <w:jc w:val="left"/>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注3、MAE304弹性力学可以替代ESS312连续介质力学基础；</w:t>
            </w:r>
          </w:p>
          <w:p w:rsidR="0006127A" w:rsidRDefault="00EF3818" w:rsidP="0035413F">
            <w:pPr>
              <w:spacing w:line="240" w:lineRule="exact"/>
              <w:jc w:val="left"/>
              <w:rPr>
                <w:rFonts w:ascii="微软雅黑" w:eastAsia="微软雅黑" w:hAnsi="微软雅黑" w:cs="微软雅黑"/>
                <w:kern w:val="0"/>
                <w:sz w:val="18"/>
                <w:szCs w:val="18"/>
              </w:rPr>
            </w:pPr>
            <w:r>
              <w:rPr>
                <w:rFonts w:ascii="微软雅黑" w:eastAsia="微软雅黑" w:hAnsi="微软雅黑" w:cs="微软雅黑" w:hint="eastAsia"/>
                <w:kern w:val="0"/>
                <w:sz w:val="16"/>
                <w:szCs w:val="16"/>
              </w:rPr>
              <w:t>注4、OCE303普通地质学可以替代ESS102地质学原理。</w:t>
            </w:r>
          </w:p>
        </w:tc>
      </w:tr>
      <w:tr w:rsidR="0006127A">
        <w:tc>
          <w:tcPr>
            <w:tcW w:w="609" w:type="dxa"/>
            <w:vMerge w:val="restart"/>
            <w:textDirection w:val="tbLrV"/>
            <w:vAlign w:val="center"/>
          </w:tcPr>
          <w:p w:rsidR="0006127A" w:rsidRDefault="00EF3818" w:rsidP="0035413F">
            <w:pPr>
              <w:spacing w:line="360" w:lineRule="auto"/>
              <w:ind w:left="113" w:right="113"/>
              <w:jc w:val="center"/>
              <w:rPr>
                <w:rFonts w:ascii="微软雅黑" w:eastAsia="微软雅黑" w:hAnsi="微软雅黑" w:cs="等线 Light"/>
                <w:kern w:val="0"/>
                <w:sz w:val="16"/>
                <w:szCs w:val="16"/>
              </w:rPr>
            </w:pPr>
            <w:r>
              <w:rPr>
                <w:rFonts w:ascii="微软雅黑" w:eastAsia="微软雅黑" w:hAnsi="微软雅黑" w:cs="等线 Light" w:hint="eastAsia"/>
                <w:b/>
                <w:bCs/>
                <w:kern w:val="0"/>
                <w:sz w:val="16"/>
                <w:szCs w:val="16"/>
              </w:rPr>
              <w:t>实践课程</w:t>
            </w: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ESS480</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科技创新项目*</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Research Projects</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 2</w:t>
            </w:r>
          </w:p>
        </w:tc>
        <w:tc>
          <w:tcPr>
            <w:tcW w:w="651"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444"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656"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2/秋-4/秋</w:t>
            </w:r>
          </w:p>
        </w:tc>
        <w:tc>
          <w:tcPr>
            <w:tcW w:w="562"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990"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780"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r>
      <w:tr w:rsidR="0006127A">
        <w:tc>
          <w:tcPr>
            <w:tcW w:w="609" w:type="dxa"/>
            <w:vMerge/>
          </w:tcPr>
          <w:p w:rsidR="0006127A" w:rsidRDefault="0006127A" w:rsidP="0035413F">
            <w:pPr>
              <w:spacing w:line="360" w:lineRule="auto"/>
              <w:jc w:val="center"/>
              <w:rPr>
                <w:rFonts w:ascii="微软雅黑" w:eastAsia="微软雅黑" w:hAnsi="微软雅黑" w:cs="等线 Light"/>
                <w:kern w:val="0"/>
                <w:sz w:val="16"/>
                <w:szCs w:val="16"/>
              </w:rPr>
            </w:pPr>
          </w:p>
        </w:tc>
        <w:tc>
          <w:tcPr>
            <w:tcW w:w="90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ESS490 </w:t>
            </w:r>
          </w:p>
        </w:tc>
        <w:tc>
          <w:tcPr>
            <w:tcW w:w="18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毕业论文（设计）</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Thesis(Graduation Project)</w:t>
            </w:r>
          </w:p>
        </w:tc>
        <w:tc>
          <w:tcPr>
            <w:tcW w:w="6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8</w:t>
            </w:r>
          </w:p>
        </w:tc>
        <w:tc>
          <w:tcPr>
            <w:tcW w:w="651"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8</w:t>
            </w:r>
          </w:p>
        </w:tc>
        <w:tc>
          <w:tcPr>
            <w:tcW w:w="444"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656"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75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4/秋-4/春</w:t>
            </w:r>
          </w:p>
        </w:tc>
        <w:tc>
          <w:tcPr>
            <w:tcW w:w="562"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990"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780"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r>
      <w:tr w:rsidR="0006127A">
        <w:trPr>
          <w:trHeight w:val="330"/>
        </w:trPr>
        <w:tc>
          <w:tcPr>
            <w:tcW w:w="609" w:type="dxa"/>
          </w:tcPr>
          <w:p w:rsidR="0006127A" w:rsidRDefault="0006127A" w:rsidP="0035413F">
            <w:pPr>
              <w:spacing w:line="240" w:lineRule="exact"/>
              <w:jc w:val="center"/>
              <w:rPr>
                <w:rFonts w:ascii="微软雅黑" w:eastAsia="微软雅黑" w:hAnsi="微软雅黑" w:cs="微软雅黑"/>
                <w:b/>
                <w:kern w:val="0"/>
                <w:sz w:val="18"/>
                <w:szCs w:val="18"/>
              </w:rPr>
            </w:pPr>
          </w:p>
        </w:tc>
        <w:tc>
          <w:tcPr>
            <w:tcW w:w="2732" w:type="dxa"/>
            <w:gridSpan w:val="2"/>
            <w:vAlign w:val="center"/>
          </w:tcPr>
          <w:p w:rsidR="0006127A" w:rsidRDefault="0006127A" w:rsidP="0035413F">
            <w:pPr>
              <w:spacing w:line="240" w:lineRule="exact"/>
              <w:jc w:val="center"/>
              <w:rPr>
                <w:rFonts w:ascii="微软雅黑" w:eastAsia="微软雅黑" w:hAnsi="微软雅黑" w:cs="微软雅黑"/>
                <w:b/>
                <w:kern w:val="0"/>
                <w:sz w:val="16"/>
                <w:szCs w:val="16"/>
              </w:rPr>
            </w:pPr>
          </w:p>
          <w:p w:rsidR="0006127A" w:rsidRDefault="00EF3818" w:rsidP="0035413F">
            <w:pPr>
              <w:spacing w:line="240" w:lineRule="exact"/>
              <w:jc w:val="center"/>
              <w:rPr>
                <w:rFonts w:ascii="微软雅黑" w:eastAsia="微软雅黑" w:hAnsi="微软雅黑" w:cs="微软雅黑"/>
                <w:b/>
                <w:kern w:val="0"/>
                <w:sz w:val="16"/>
                <w:szCs w:val="16"/>
              </w:rPr>
            </w:pPr>
            <w:r>
              <w:rPr>
                <w:rFonts w:ascii="微软雅黑" w:eastAsia="微软雅黑" w:hAnsi="微软雅黑" w:cs="微软雅黑" w:hint="eastAsia"/>
                <w:b/>
                <w:kern w:val="0"/>
                <w:sz w:val="16"/>
                <w:szCs w:val="16"/>
              </w:rPr>
              <w:t>合计</w:t>
            </w:r>
          </w:p>
        </w:tc>
        <w:tc>
          <w:tcPr>
            <w:tcW w:w="627" w:type="dxa"/>
          </w:tcPr>
          <w:p w:rsidR="0006127A" w:rsidRDefault="0006127A" w:rsidP="0035413F">
            <w:pPr>
              <w:spacing w:line="240" w:lineRule="exact"/>
              <w:jc w:val="center"/>
              <w:rPr>
                <w:rFonts w:ascii="微软雅黑" w:eastAsia="微软雅黑" w:hAnsi="微软雅黑" w:cs="微软雅黑"/>
                <w:b/>
                <w:kern w:val="0"/>
                <w:sz w:val="16"/>
                <w:szCs w:val="16"/>
              </w:rPr>
            </w:pPr>
          </w:p>
          <w:p w:rsidR="0006127A" w:rsidRDefault="00EF3818" w:rsidP="0035413F">
            <w:pPr>
              <w:spacing w:line="240" w:lineRule="exact"/>
              <w:jc w:val="center"/>
              <w:rPr>
                <w:rFonts w:ascii="微软雅黑" w:eastAsia="微软雅黑" w:hAnsi="微软雅黑" w:cs="微软雅黑"/>
                <w:b/>
                <w:kern w:val="0"/>
                <w:sz w:val="16"/>
                <w:szCs w:val="16"/>
              </w:rPr>
            </w:pPr>
            <w:r>
              <w:rPr>
                <w:rFonts w:ascii="微软雅黑" w:eastAsia="微软雅黑" w:hAnsi="微软雅黑" w:cs="微软雅黑" w:hint="eastAsia"/>
                <w:b/>
                <w:kern w:val="0"/>
                <w:sz w:val="16"/>
                <w:szCs w:val="16"/>
              </w:rPr>
              <w:t>10</w:t>
            </w:r>
          </w:p>
        </w:tc>
        <w:tc>
          <w:tcPr>
            <w:tcW w:w="651" w:type="dxa"/>
          </w:tcPr>
          <w:p w:rsidR="0006127A" w:rsidRDefault="0006127A" w:rsidP="0035413F">
            <w:pPr>
              <w:spacing w:line="240" w:lineRule="exact"/>
              <w:jc w:val="center"/>
              <w:rPr>
                <w:rFonts w:ascii="微软雅黑" w:eastAsia="微软雅黑" w:hAnsi="微软雅黑" w:cs="微软雅黑"/>
                <w:b/>
                <w:kern w:val="0"/>
                <w:sz w:val="16"/>
                <w:szCs w:val="16"/>
              </w:rPr>
            </w:pPr>
          </w:p>
          <w:p w:rsidR="0006127A" w:rsidRDefault="00EF3818" w:rsidP="0035413F">
            <w:pPr>
              <w:spacing w:line="240" w:lineRule="exact"/>
              <w:jc w:val="center"/>
              <w:rPr>
                <w:rFonts w:ascii="微软雅黑" w:eastAsia="微软雅黑" w:hAnsi="微软雅黑" w:cs="微软雅黑"/>
                <w:b/>
                <w:kern w:val="0"/>
                <w:sz w:val="16"/>
                <w:szCs w:val="16"/>
              </w:rPr>
            </w:pPr>
            <w:r>
              <w:rPr>
                <w:rFonts w:ascii="微软雅黑" w:eastAsia="微软雅黑" w:hAnsi="微软雅黑" w:cs="微软雅黑" w:hint="eastAsia"/>
                <w:b/>
                <w:kern w:val="0"/>
                <w:sz w:val="16"/>
                <w:szCs w:val="16"/>
              </w:rPr>
              <w:t>10</w:t>
            </w:r>
          </w:p>
        </w:tc>
        <w:tc>
          <w:tcPr>
            <w:tcW w:w="444" w:type="dxa"/>
          </w:tcPr>
          <w:p w:rsidR="0006127A" w:rsidRDefault="0006127A" w:rsidP="0035413F">
            <w:pPr>
              <w:spacing w:line="240" w:lineRule="exact"/>
              <w:jc w:val="center"/>
              <w:rPr>
                <w:rFonts w:ascii="微软雅黑" w:eastAsia="微软雅黑" w:hAnsi="微软雅黑" w:cs="微软雅黑"/>
                <w:b/>
                <w:kern w:val="0"/>
                <w:sz w:val="16"/>
                <w:szCs w:val="16"/>
              </w:rPr>
            </w:pPr>
          </w:p>
        </w:tc>
        <w:tc>
          <w:tcPr>
            <w:tcW w:w="656" w:type="dxa"/>
          </w:tcPr>
          <w:p w:rsidR="0006127A" w:rsidRDefault="0006127A" w:rsidP="0035413F">
            <w:pPr>
              <w:spacing w:line="240" w:lineRule="exact"/>
              <w:jc w:val="center"/>
              <w:rPr>
                <w:rFonts w:ascii="微软雅黑" w:eastAsia="微软雅黑" w:hAnsi="微软雅黑" w:cs="微软雅黑"/>
                <w:b/>
                <w:kern w:val="0"/>
                <w:sz w:val="16"/>
                <w:szCs w:val="16"/>
              </w:rPr>
            </w:pPr>
          </w:p>
        </w:tc>
        <w:tc>
          <w:tcPr>
            <w:tcW w:w="755" w:type="dxa"/>
          </w:tcPr>
          <w:p w:rsidR="0006127A" w:rsidRDefault="0006127A" w:rsidP="0035413F">
            <w:pPr>
              <w:spacing w:line="240" w:lineRule="exact"/>
              <w:jc w:val="center"/>
              <w:rPr>
                <w:rFonts w:ascii="微软雅黑" w:eastAsia="微软雅黑" w:hAnsi="微软雅黑" w:cs="微软雅黑"/>
                <w:b/>
                <w:kern w:val="0"/>
                <w:sz w:val="16"/>
                <w:szCs w:val="16"/>
              </w:rPr>
            </w:pPr>
          </w:p>
        </w:tc>
        <w:tc>
          <w:tcPr>
            <w:tcW w:w="562" w:type="dxa"/>
          </w:tcPr>
          <w:p w:rsidR="0006127A" w:rsidRDefault="0006127A" w:rsidP="0035413F">
            <w:pPr>
              <w:spacing w:line="240" w:lineRule="exact"/>
              <w:jc w:val="center"/>
              <w:rPr>
                <w:rFonts w:ascii="微软雅黑" w:eastAsia="微软雅黑" w:hAnsi="微软雅黑" w:cs="微软雅黑"/>
                <w:b/>
                <w:kern w:val="0"/>
                <w:sz w:val="16"/>
                <w:szCs w:val="16"/>
              </w:rPr>
            </w:pPr>
          </w:p>
        </w:tc>
        <w:tc>
          <w:tcPr>
            <w:tcW w:w="990" w:type="dxa"/>
          </w:tcPr>
          <w:p w:rsidR="0006127A" w:rsidRDefault="0006127A" w:rsidP="0035413F">
            <w:pPr>
              <w:spacing w:line="240" w:lineRule="exact"/>
              <w:jc w:val="center"/>
              <w:rPr>
                <w:rFonts w:ascii="微软雅黑" w:eastAsia="微软雅黑" w:hAnsi="微软雅黑" w:cs="微软雅黑"/>
                <w:b/>
                <w:kern w:val="0"/>
                <w:sz w:val="18"/>
                <w:szCs w:val="18"/>
              </w:rPr>
            </w:pPr>
          </w:p>
        </w:tc>
        <w:tc>
          <w:tcPr>
            <w:tcW w:w="780" w:type="dxa"/>
            <w:vAlign w:val="center"/>
          </w:tcPr>
          <w:p w:rsidR="0006127A" w:rsidRDefault="0006127A" w:rsidP="0035413F">
            <w:pPr>
              <w:spacing w:line="240" w:lineRule="exact"/>
              <w:jc w:val="center"/>
              <w:rPr>
                <w:rFonts w:ascii="微软雅黑" w:eastAsia="微软雅黑" w:hAnsi="微软雅黑" w:cs="微软雅黑"/>
                <w:b/>
                <w:kern w:val="0"/>
                <w:sz w:val="18"/>
                <w:szCs w:val="18"/>
              </w:rPr>
            </w:pPr>
          </w:p>
        </w:tc>
      </w:tr>
    </w:tbl>
    <w:p w:rsidR="0006127A" w:rsidRDefault="00EF3818" w:rsidP="0035413F">
      <w:pPr>
        <w:spacing w:beforeLines="50" w:before="218" w:line="480" w:lineRule="exact"/>
        <w:jc w:val="center"/>
        <w:rPr>
          <w:rFonts w:ascii="微软雅黑" w:eastAsia="微软雅黑" w:hAnsi="微软雅黑" w:cs="等线 Light"/>
          <w:b/>
          <w:bCs/>
          <w:sz w:val="20"/>
          <w:szCs w:val="20"/>
        </w:rPr>
      </w:pPr>
      <w:r>
        <w:rPr>
          <w:rFonts w:ascii="微软雅黑" w:eastAsia="微软雅黑" w:hAnsi="微软雅黑" w:cs="等线 Light" w:hint="eastAsia"/>
          <w:szCs w:val="24"/>
        </w:rPr>
        <w:br w:type="page"/>
      </w:r>
      <w:r>
        <w:rPr>
          <w:rFonts w:ascii="微软雅黑" w:eastAsia="微软雅黑" w:hAnsi="微软雅黑" w:cs="等线 Light" w:hint="eastAsia"/>
          <w:b/>
          <w:bCs/>
          <w:sz w:val="20"/>
          <w:szCs w:val="20"/>
        </w:rPr>
        <w:lastRenderedPageBreak/>
        <w:t>表2 专业选修课教学安排一栏表</w:t>
      </w:r>
    </w:p>
    <w:p w:rsidR="0006127A" w:rsidRDefault="00EF3818" w:rsidP="0035413F">
      <w:pPr>
        <w:spacing w:line="480" w:lineRule="exact"/>
        <w:rPr>
          <w:rFonts w:ascii="微软雅黑" w:eastAsia="微软雅黑" w:hAnsi="微软雅黑" w:cs="等线 Light"/>
          <w:b/>
          <w:sz w:val="20"/>
          <w:szCs w:val="20"/>
        </w:rPr>
      </w:pPr>
      <w:r>
        <w:rPr>
          <w:rFonts w:ascii="微软雅黑" w:eastAsia="微软雅黑" w:hAnsi="微软雅黑" w:cs="等线 Light" w:hint="eastAsia"/>
          <w:b/>
          <w:bCs/>
          <w:sz w:val="20"/>
          <w:szCs w:val="20"/>
        </w:rPr>
        <w:t>地球物理学</w:t>
      </w:r>
      <w:r>
        <w:rPr>
          <w:rFonts w:ascii="微软雅黑" w:eastAsia="微软雅黑" w:hAnsi="微软雅黑" w:cs="等线 Light" w:hint="eastAsia"/>
          <w:b/>
          <w:sz w:val="20"/>
          <w:szCs w:val="20"/>
        </w:rPr>
        <w:t>专业</w:t>
      </w:r>
    </w:p>
    <w:tbl>
      <w:tblPr>
        <w:tblStyle w:val="af1"/>
        <w:tblW w:w="8771"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41"/>
        <w:gridCol w:w="1827"/>
        <w:gridCol w:w="718"/>
        <w:gridCol w:w="690"/>
        <w:gridCol w:w="720"/>
        <w:gridCol w:w="525"/>
        <w:gridCol w:w="750"/>
        <w:gridCol w:w="600"/>
        <w:gridCol w:w="886"/>
        <w:gridCol w:w="914"/>
      </w:tblGrid>
      <w:tr w:rsidR="0006127A">
        <w:tc>
          <w:tcPr>
            <w:tcW w:w="1141"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w:t>
            </w:r>
          </w:p>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编号</w:t>
            </w:r>
          </w:p>
        </w:tc>
        <w:tc>
          <w:tcPr>
            <w:tcW w:w="1827"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课程名称</w:t>
            </w:r>
          </w:p>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(中英文)</w:t>
            </w:r>
          </w:p>
        </w:tc>
        <w:tc>
          <w:tcPr>
            <w:tcW w:w="718"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学分</w:t>
            </w:r>
          </w:p>
        </w:tc>
        <w:tc>
          <w:tcPr>
            <w:tcW w:w="690"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其中实验学分</w:t>
            </w:r>
          </w:p>
        </w:tc>
        <w:tc>
          <w:tcPr>
            <w:tcW w:w="720"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周学时</w:t>
            </w:r>
          </w:p>
        </w:tc>
        <w:tc>
          <w:tcPr>
            <w:tcW w:w="525"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开课学期</w:t>
            </w:r>
          </w:p>
        </w:tc>
        <w:tc>
          <w:tcPr>
            <w:tcW w:w="750"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建议修课学期</w:t>
            </w:r>
          </w:p>
        </w:tc>
        <w:tc>
          <w:tcPr>
            <w:tcW w:w="600"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授课语言</w:t>
            </w:r>
          </w:p>
        </w:tc>
        <w:tc>
          <w:tcPr>
            <w:tcW w:w="886"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先修课程</w:t>
            </w:r>
          </w:p>
        </w:tc>
        <w:tc>
          <w:tcPr>
            <w:tcW w:w="914" w:type="dxa"/>
            <w:vAlign w:val="center"/>
          </w:tcPr>
          <w:p w:rsidR="0006127A" w:rsidRDefault="00EF3818" w:rsidP="0035413F">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开课院系</w:t>
            </w:r>
          </w:p>
        </w:tc>
      </w:tr>
      <w:tr w:rsidR="0006127A">
        <w:tc>
          <w:tcPr>
            <w:tcW w:w="1141"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ESS203</w:t>
            </w:r>
          </w:p>
        </w:tc>
        <w:tc>
          <w:tcPr>
            <w:tcW w:w="18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行星科学导论</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Planetary Science</w:t>
            </w:r>
          </w:p>
        </w:tc>
        <w:tc>
          <w:tcPr>
            <w:tcW w:w="718"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72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夏</w:t>
            </w:r>
          </w:p>
        </w:tc>
        <w:tc>
          <w:tcPr>
            <w:tcW w:w="75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1/夏</w:t>
            </w:r>
          </w:p>
        </w:tc>
        <w:tc>
          <w:tcPr>
            <w:tcW w:w="60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91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06127A">
        <w:tc>
          <w:tcPr>
            <w:tcW w:w="1141"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 ESS405</w:t>
            </w:r>
          </w:p>
        </w:tc>
        <w:tc>
          <w:tcPr>
            <w:tcW w:w="1827"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信号分析与数据处理</w:t>
            </w:r>
          </w:p>
          <w:p w:rsidR="0006127A" w:rsidRDefault="00E238CD" w:rsidP="0035413F">
            <w:pPr>
              <w:spacing w:line="240" w:lineRule="exact"/>
              <w:jc w:val="center"/>
              <w:rPr>
                <w:rFonts w:ascii="微软雅黑" w:eastAsia="微软雅黑" w:hAnsi="微软雅黑" w:cs="微软雅黑"/>
                <w:kern w:val="0"/>
                <w:sz w:val="16"/>
                <w:szCs w:val="16"/>
              </w:rPr>
            </w:pPr>
            <w:hyperlink r:id="rId10" w:history="1">
              <w:r w:rsidR="00EF3818">
                <w:rPr>
                  <w:rFonts w:ascii="微软雅黑" w:eastAsia="微软雅黑" w:hAnsi="微软雅黑" w:cs="微软雅黑" w:hint="eastAsia"/>
                  <w:kern w:val="0"/>
                  <w:sz w:val="16"/>
                  <w:szCs w:val="16"/>
                </w:rPr>
                <w:t>Signal Processing &amp; Data Analysis</w:t>
              </w:r>
            </w:hyperlink>
          </w:p>
        </w:tc>
        <w:tc>
          <w:tcPr>
            <w:tcW w:w="718"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72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600" w:type="dxa"/>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914" w:type="dxa"/>
            <w:vAlign w:val="center"/>
          </w:tcPr>
          <w:p w:rsidR="0006127A" w:rsidRDefault="00EF3818"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06127A">
        <w:tc>
          <w:tcPr>
            <w:tcW w:w="1141"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ESS317</w:t>
            </w:r>
          </w:p>
        </w:tc>
        <w:tc>
          <w:tcPr>
            <w:tcW w:w="1827"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数据和模型反演理论基础</w:t>
            </w:r>
          </w:p>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data and model inversion</w:t>
            </w:r>
          </w:p>
        </w:tc>
        <w:tc>
          <w:tcPr>
            <w:tcW w:w="718"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shd w:val="clear" w:color="auto" w:fill="auto"/>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720"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3/春</w:t>
            </w:r>
          </w:p>
        </w:tc>
        <w:tc>
          <w:tcPr>
            <w:tcW w:w="600"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shd w:val="clear" w:color="auto" w:fill="auto"/>
            <w:vAlign w:val="center"/>
          </w:tcPr>
          <w:p w:rsidR="0006127A" w:rsidRDefault="0006127A" w:rsidP="0035413F">
            <w:pPr>
              <w:spacing w:line="240" w:lineRule="exact"/>
              <w:jc w:val="center"/>
              <w:rPr>
                <w:rFonts w:ascii="微软雅黑" w:eastAsia="微软雅黑" w:hAnsi="微软雅黑" w:cs="微软雅黑"/>
                <w:kern w:val="0"/>
                <w:sz w:val="16"/>
                <w:szCs w:val="16"/>
              </w:rPr>
            </w:pPr>
          </w:p>
        </w:tc>
        <w:tc>
          <w:tcPr>
            <w:tcW w:w="914" w:type="dxa"/>
            <w:shd w:val="clear" w:color="auto" w:fill="auto"/>
            <w:vAlign w:val="center"/>
          </w:tcPr>
          <w:p w:rsidR="0006127A" w:rsidRDefault="00EF3818"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ESS31</w:t>
            </w:r>
            <w:r w:rsidRPr="004C45B6">
              <w:rPr>
                <w:rFonts w:ascii="微软雅黑" w:eastAsia="微软雅黑" w:hAnsi="微软雅黑" w:cs="微软雅黑"/>
                <w:b/>
                <w:kern w:val="0"/>
                <w:sz w:val="16"/>
                <w:szCs w:val="16"/>
              </w:rPr>
              <w:t>8</w:t>
            </w:r>
          </w:p>
        </w:tc>
        <w:tc>
          <w:tcPr>
            <w:tcW w:w="1827"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应用地球物理学I</w:t>
            </w:r>
          </w:p>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（地震勘探原理）</w:t>
            </w:r>
          </w:p>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Applied</w:t>
            </w:r>
            <w:r w:rsidRPr="004C45B6">
              <w:rPr>
                <w:rFonts w:ascii="微软雅黑" w:eastAsia="微软雅黑" w:hAnsi="微软雅黑" w:cs="微软雅黑"/>
                <w:b/>
                <w:kern w:val="0"/>
                <w:sz w:val="16"/>
                <w:szCs w:val="16"/>
              </w:rPr>
              <w:t xml:space="preserve"> Geophysics I</w:t>
            </w:r>
          </w:p>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w:t>
            </w:r>
            <w:r w:rsidRPr="004C45B6">
              <w:rPr>
                <w:rFonts w:ascii="微软雅黑" w:eastAsia="微软雅黑" w:hAnsi="微软雅黑" w:cs="微软雅黑"/>
                <w:b/>
                <w:kern w:val="0"/>
                <w:sz w:val="16"/>
                <w:szCs w:val="16"/>
              </w:rPr>
              <w:t>Seismic Exploration</w:t>
            </w:r>
            <w:r w:rsidRPr="004C45B6">
              <w:rPr>
                <w:rFonts w:ascii="微软雅黑" w:eastAsia="微软雅黑" w:hAnsi="微软雅黑" w:cs="微软雅黑" w:hint="eastAsia"/>
                <w:b/>
                <w:kern w:val="0"/>
                <w:sz w:val="16"/>
                <w:szCs w:val="16"/>
              </w:rPr>
              <w:t>)</w:t>
            </w:r>
          </w:p>
        </w:tc>
        <w:tc>
          <w:tcPr>
            <w:tcW w:w="718"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3</w:t>
            </w:r>
          </w:p>
        </w:tc>
        <w:tc>
          <w:tcPr>
            <w:tcW w:w="690"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p>
        </w:tc>
        <w:tc>
          <w:tcPr>
            <w:tcW w:w="720"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3</w:t>
            </w:r>
          </w:p>
        </w:tc>
        <w:tc>
          <w:tcPr>
            <w:tcW w:w="525"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春</w:t>
            </w:r>
          </w:p>
        </w:tc>
        <w:tc>
          <w:tcPr>
            <w:tcW w:w="750"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3/春</w:t>
            </w:r>
          </w:p>
        </w:tc>
        <w:tc>
          <w:tcPr>
            <w:tcW w:w="600"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中/英</w:t>
            </w:r>
          </w:p>
        </w:tc>
        <w:tc>
          <w:tcPr>
            <w:tcW w:w="886"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p>
        </w:tc>
        <w:tc>
          <w:tcPr>
            <w:tcW w:w="914"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proofErr w:type="gramStart"/>
            <w:r w:rsidRPr="004C45B6">
              <w:rPr>
                <w:rFonts w:ascii="微软雅黑" w:eastAsia="微软雅黑" w:hAnsi="微软雅黑" w:cs="微软雅黑" w:hint="eastAsia"/>
                <w:b/>
                <w:kern w:val="0"/>
                <w:sz w:val="16"/>
                <w:szCs w:val="16"/>
              </w:rPr>
              <w:t>地空系</w:t>
            </w:r>
            <w:proofErr w:type="gramEnd"/>
          </w:p>
        </w:tc>
      </w:tr>
      <w:tr w:rsidR="004C45B6">
        <w:tc>
          <w:tcPr>
            <w:tcW w:w="1141"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ESS3</w:t>
            </w:r>
            <w:r w:rsidRPr="004C45B6">
              <w:rPr>
                <w:rFonts w:ascii="微软雅黑" w:eastAsia="微软雅黑" w:hAnsi="微软雅黑" w:cs="微软雅黑"/>
                <w:b/>
                <w:kern w:val="0"/>
                <w:sz w:val="16"/>
                <w:szCs w:val="16"/>
              </w:rPr>
              <w:t>19</w:t>
            </w:r>
          </w:p>
        </w:tc>
        <w:tc>
          <w:tcPr>
            <w:tcW w:w="1827"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应用地球物理学</w:t>
            </w:r>
            <w:r w:rsidRPr="004C45B6">
              <w:rPr>
                <w:rFonts w:ascii="微软雅黑" w:eastAsia="微软雅黑" w:hAnsi="微软雅黑" w:cs="微软雅黑"/>
                <w:b/>
                <w:kern w:val="0"/>
                <w:sz w:val="16"/>
                <w:szCs w:val="16"/>
              </w:rPr>
              <w:t>II</w:t>
            </w:r>
          </w:p>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w:t>
            </w:r>
            <w:proofErr w:type="gramStart"/>
            <w:r w:rsidRPr="004C45B6">
              <w:rPr>
                <w:rFonts w:ascii="微软雅黑" w:eastAsia="微软雅黑" w:hAnsi="微软雅黑" w:cs="微软雅黑" w:hint="eastAsia"/>
                <w:b/>
                <w:kern w:val="0"/>
                <w:sz w:val="16"/>
                <w:szCs w:val="16"/>
              </w:rPr>
              <w:t>重磁电</w:t>
            </w:r>
            <w:proofErr w:type="gramEnd"/>
            <w:r w:rsidRPr="004C45B6">
              <w:rPr>
                <w:rFonts w:ascii="微软雅黑" w:eastAsia="微软雅黑" w:hAnsi="微软雅黑" w:cs="微软雅黑" w:hint="eastAsia"/>
                <w:b/>
                <w:kern w:val="0"/>
                <w:sz w:val="16"/>
                <w:szCs w:val="16"/>
              </w:rPr>
              <w:t>探测方法及测井）</w:t>
            </w:r>
          </w:p>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Applied</w:t>
            </w:r>
            <w:r w:rsidRPr="004C45B6">
              <w:rPr>
                <w:rFonts w:ascii="微软雅黑" w:eastAsia="微软雅黑" w:hAnsi="微软雅黑" w:cs="微软雅黑"/>
                <w:b/>
                <w:kern w:val="0"/>
                <w:sz w:val="16"/>
                <w:szCs w:val="16"/>
              </w:rPr>
              <w:t xml:space="preserve"> Geophysics II</w:t>
            </w:r>
          </w:p>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w:t>
            </w:r>
            <w:r w:rsidRPr="004C45B6">
              <w:rPr>
                <w:rFonts w:ascii="微软雅黑" w:eastAsia="微软雅黑" w:hAnsi="微软雅黑" w:cs="微软雅黑"/>
                <w:b/>
                <w:kern w:val="0"/>
                <w:sz w:val="16"/>
                <w:szCs w:val="16"/>
              </w:rPr>
              <w:t>G</w:t>
            </w:r>
            <w:r w:rsidRPr="004C45B6">
              <w:rPr>
                <w:rFonts w:ascii="微软雅黑" w:eastAsia="微软雅黑" w:hAnsi="微软雅黑" w:cs="微软雅黑" w:hint="eastAsia"/>
                <w:b/>
                <w:kern w:val="0"/>
                <w:sz w:val="16"/>
                <w:szCs w:val="16"/>
              </w:rPr>
              <w:t>ravity</w:t>
            </w:r>
            <w:r w:rsidRPr="004C45B6">
              <w:rPr>
                <w:rFonts w:ascii="微软雅黑" w:eastAsia="微软雅黑" w:hAnsi="微软雅黑" w:cs="微软雅黑"/>
                <w:b/>
                <w:kern w:val="0"/>
                <w:sz w:val="16"/>
                <w:szCs w:val="16"/>
              </w:rPr>
              <w:t xml:space="preserve"> </w:t>
            </w:r>
            <w:r w:rsidRPr="004C45B6">
              <w:rPr>
                <w:rFonts w:ascii="微软雅黑" w:eastAsia="微软雅黑" w:hAnsi="微软雅黑" w:cs="微软雅黑" w:hint="eastAsia"/>
                <w:b/>
                <w:kern w:val="0"/>
                <w:sz w:val="16"/>
                <w:szCs w:val="16"/>
              </w:rPr>
              <w:t>&amp;</w:t>
            </w:r>
            <w:r w:rsidRPr="004C45B6">
              <w:rPr>
                <w:rFonts w:ascii="微软雅黑" w:eastAsia="微软雅黑" w:hAnsi="微软雅黑" w:cs="微软雅黑"/>
                <w:b/>
                <w:kern w:val="0"/>
                <w:sz w:val="16"/>
                <w:szCs w:val="16"/>
              </w:rPr>
              <w:t xml:space="preserve"> EM </w:t>
            </w:r>
            <w:proofErr w:type="spellStart"/>
            <w:r w:rsidRPr="004C45B6">
              <w:rPr>
                <w:rFonts w:ascii="微软雅黑" w:eastAsia="微软雅黑" w:hAnsi="微软雅黑" w:cs="微软雅黑"/>
                <w:b/>
                <w:kern w:val="0"/>
                <w:sz w:val="16"/>
                <w:szCs w:val="16"/>
              </w:rPr>
              <w:t>E</w:t>
            </w:r>
            <w:r w:rsidRPr="004C45B6">
              <w:rPr>
                <w:rFonts w:ascii="微软雅黑" w:eastAsia="微软雅黑" w:hAnsi="微软雅黑" w:cs="微软雅黑" w:hint="eastAsia"/>
                <w:b/>
                <w:kern w:val="0"/>
                <w:sz w:val="16"/>
                <w:szCs w:val="16"/>
              </w:rPr>
              <w:t>xploartion</w:t>
            </w:r>
            <w:proofErr w:type="spellEnd"/>
            <w:r w:rsidRPr="004C45B6">
              <w:rPr>
                <w:rFonts w:ascii="微软雅黑" w:eastAsia="微软雅黑" w:hAnsi="微软雅黑" w:cs="微软雅黑"/>
                <w:b/>
                <w:kern w:val="0"/>
                <w:sz w:val="16"/>
                <w:szCs w:val="16"/>
              </w:rPr>
              <w:t xml:space="preserve"> </w:t>
            </w:r>
            <w:r w:rsidRPr="004C45B6">
              <w:rPr>
                <w:rFonts w:ascii="微软雅黑" w:eastAsia="微软雅黑" w:hAnsi="微软雅黑" w:cs="微软雅黑" w:hint="eastAsia"/>
                <w:b/>
                <w:kern w:val="0"/>
                <w:sz w:val="16"/>
                <w:szCs w:val="16"/>
              </w:rPr>
              <w:t>and</w:t>
            </w:r>
            <w:r w:rsidRPr="004C45B6">
              <w:rPr>
                <w:rFonts w:ascii="微软雅黑" w:eastAsia="微软雅黑" w:hAnsi="微软雅黑" w:cs="微软雅黑"/>
                <w:b/>
                <w:kern w:val="0"/>
                <w:sz w:val="16"/>
                <w:szCs w:val="16"/>
              </w:rPr>
              <w:t xml:space="preserve"> W</w:t>
            </w:r>
            <w:r w:rsidRPr="004C45B6">
              <w:rPr>
                <w:rFonts w:ascii="微软雅黑" w:eastAsia="微软雅黑" w:hAnsi="微软雅黑" w:cs="微软雅黑" w:hint="eastAsia"/>
                <w:b/>
                <w:kern w:val="0"/>
                <w:sz w:val="16"/>
                <w:szCs w:val="16"/>
              </w:rPr>
              <w:t>ell Logging)</w:t>
            </w:r>
          </w:p>
        </w:tc>
        <w:tc>
          <w:tcPr>
            <w:tcW w:w="718"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3</w:t>
            </w:r>
          </w:p>
        </w:tc>
        <w:tc>
          <w:tcPr>
            <w:tcW w:w="690"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p>
        </w:tc>
        <w:tc>
          <w:tcPr>
            <w:tcW w:w="720"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3</w:t>
            </w:r>
          </w:p>
        </w:tc>
        <w:tc>
          <w:tcPr>
            <w:tcW w:w="525"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春</w:t>
            </w:r>
          </w:p>
        </w:tc>
        <w:tc>
          <w:tcPr>
            <w:tcW w:w="750"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3/春</w:t>
            </w:r>
          </w:p>
        </w:tc>
        <w:tc>
          <w:tcPr>
            <w:tcW w:w="600"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r w:rsidRPr="004C45B6">
              <w:rPr>
                <w:rFonts w:ascii="微软雅黑" w:eastAsia="微软雅黑" w:hAnsi="微软雅黑" w:cs="微软雅黑" w:hint="eastAsia"/>
                <w:b/>
                <w:kern w:val="0"/>
                <w:sz w:val="16"/>
                <w:szCs w:val="16"/>
              </w:rPr>
              <w:t>中/英</w:t>
            </w:r>
          </w:p>
        </w:tc>
        <w:tc>
          <w:tcPr>
            <w:tcW w:w="886"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p>
        </w:tc>
        <w:tc>
          <w:tcPr>
            <w:tcW w:w="914" w:type="dxa"/>
            <w:shd w:val="clear" w:color="auto" w:fill="auto"/>
            <w:vAlign w:val="center"/>
          </w:tcPr>
          <w:p w:rsidR="004C45B6" w:rsidRPr="004C45B6" w:rsidRDefault="004C45B6" w:rsidP="00E17F4A">
            <w:pPr>
              <w:spacing w:line="240" w:lineRule="exact"/>
              <w:jc w:val="center"/>
              <w:rPr>
                <w:rFonts w:ascii="微软雅黑" w:eastAsia="微软雅黑" w:hAnsi="微软雅黑" w:cs="微软雅黑"/>
                <w:b/>
                <w:kern w:val="0"/>
                <w:sz w:val="16"/>
                <w:szCs w:val="16"/>
              </w:rPr>
            </w:pPr>
            <w:proofErr w:type="gramStart"/>
            <w:r w:rsidRPr="004C45B6">
              <w:rPr>
                <w:rFonts w:ascii="微软雅黑" w:eastAsia="微软雅黑" w:hAnsi="微软雅黑" w:cs="微软雅黑" w:hint="eastAsia"/>
                <w:b/>
                <w:kern w:val="0"/>
                <w:sz w:val="16"/>
                <w:szCs w:val="16"/>
              </w:rPr>
              <w:t>地空系</w:t>
            </w:r>
            <w:proofErr w:type="gramEnd"/>
          </w:p>
        </w:tc>
      </w:tr>
      <w:tr w:rsidR="004C45B6">
        <w:trPr>
          <w:trHeight w:val="1443"/>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ESS412</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地球科学大数据和人工智能</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 Big Data and Artificial Intelligence in Earth Sciences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夏</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2/夏</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 ESS407</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空间大地测量</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Space Geodetics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夏</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2/夏</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ESS413</w:t>
            </w:r>
          </w:p>
        </w:tc>
        <w:tc>
          <w:tcPr>
            <w:tcW w:w="1827"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地球与行星内部物理学基础</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the Physics of Earth and Planetary Interiors</w:t>
            </w:r>
          </w:p>
        </w:tc>
        <w:tc>
          <w:tcPr>
            <w:tcW w:w="718"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ESS414</w:t>
            </w:r>
          </w:p>
        </w:tc>
        <w:tc>
          <w:tcPr>
            <w:tcW w:w="1827"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地球动力学基础</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Fundamentals of Geodynamics</w:t>
            </w:r>
          </w:p>
        </w:tc>
        <w:tc>
          <w:tcPr>
            <w:tcW w:w="718"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ESS415</w:t>
            </w:r>
          </w:p>
        </w:tc>
        <w:tc>
          <w:tcPr>
            <w:tcW w:w="1827"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大地构造学基础Fundamentals of Tectonics</w:t>
            </w:r>
          </w:p>
        </w:tc>
        <w:tc>
          <w:tcPr>
            <w:tcW w:w="718"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ESS416</w:t>
            </w:r>
          </w:p>
        </w:tc>
        <w:tc>
          <w:tcPr>
            <w:tcW w:w="1827"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岩石物理学</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Rock Physics</w:t>
            </w:r>
          </w:p>
        </w:tc>
        <w:tc>
          <w:tcPr>
            <w:tcW w:w="718"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ESS421</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重力与固体潮</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Gravity and Earth tide </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lastRenderedPageBreak/>
              <w:t>ESS310</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地球物理实验</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Geophysical Experiments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地球物理学基础I（ESS308）、地球物理学基础II（ESS309）</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rPr>
          <w:trHeight w:val="386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ESS471</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地球物理野外实习</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Geophysics Field Trips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夏</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3/夏</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地球物理学基础I（ESS308） 、</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地球物理学基础II（ESS309）</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ESS417</w:t>
            </w:r>
          </w:p>
        </w:tc>
        <w:tc>
          <w:tcPr>
            <w:tcW w:w="1827"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地震数据处理和解释</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Seismic Data Processing and Interpretation</w:t>
            </w:r>
          </w:p>
        </w:tc>
        <w:tc>
          <w:tcPr>
            <w:tcW w:w="718"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ESS418</w:t>
            </w:r>
          </w:p>
        </w:tc>
        <w:tc>
          <w:tcPr>
            <w:tcW w:w="1827"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环境与工程地球物理</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Environment and Engineering Geophysics</w:t>
            </w:r>
          </w:p>
        </w:tc>
        <w:tc>
          <w:tcPr>
            <w:tcW w:w="718"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ESS470</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地质学野外实习</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Geology Field Trips</w:t>
            </w:r>
          </w:p>
          <w:p w:rsidR="004C45B6" w:rsidRDefault="004C45B6" w:rsidP="0035413F">
            <w:pPr>
              <w:spacing w:line="240" w:lineRule="exact"/>
              <w:jc w:val="center"/>
              <w:rPr>
                <w:rFonts w:ascii="微软雅黑" w:eastAsia="微软雅黑" w:hAnsi="微软雅黑" w:cs="微软雅黑"/>
                <w:kern w:val="0"/>
                <w:sz w:val="16"/>
                <w:szCs w:val="16"/>
              </w:rPr>
            </w:pP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夏</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1/夏</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 </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 ESS406</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地球化学</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Geochemistry</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OCE407</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矿物学与岩石学</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Mineralogy and Petrology</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海洋系</w:t>
            </w:r>
          </w:p>
        </w:tc>
      </w:tr>
      <w:tr w:rsidR="004C45B6">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OCE408</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矿物学与岩石学实验</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Mineralogy and Petrology Laboratory</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海洋系</w:t>
            </w:r>
          </w:p>
        </w:tc>
      </w:tr>
      <w:tr w:rsidR="004C45B6">
        <w:trPr>
          <w:trHeight w:val="218"/>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ESS408</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空间探测原理和实验</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Space Sciences Instrumentation</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ESS409</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空间天气学</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Space Weather</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空间物理学概论、</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 等离子体物理基础（ESS314、ESS313）</w:t>
            </w:r>
          </w:p>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lastRenderedPageBreak/>
              <w:t>ESS410</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磁层物理学</w:t>
            </w:r>
          </w:p>
          <w:p w:rsidR="004C45B6" w:rsidRDefault="004C45B6" w:rsidP="0035413F">
            <w:pPr>
              <w:spacing w:line="240" w:lineRule="exact"/>
              <w:jc w:val="center"/>
              <w:rPr>
                <w:rFonts w:ascii="微软雅黑" w:eastAsia="微软雅黑" w:hAnsi="微软雅黑" w:cs="微软雅黑"/>
                <w:kern w:val="0"/>
                <w:sz w:val="16"/>
                <w:szCs w:val="16"/>
              </w:rPr>
            </w:pPr>
            <w:proofErr w:type="spellStart"/>
            <w:r>
              <w:rPr>
                <w:rFonts w:ascii="微软雅黑" w:eastAsia="微软雅黑" w:hAnsi="微软雅黑" w:cs="微软雅黑" w:hint="eastAsia"/>
                <w:kern w:val="0"/>
                <w:sz w:val="16"/>
                <w:szCs w:val="16"/>
              </w:rPr>
              <w:t>Magnetospheric</w:t>
            </w:r>
            <w:proofErr w:type="spellEnd"/>
            <w:r>
              <w:rPr>
                <w:rFonts w:ascii="微软雅黑" w:eastAsia="微软雅黑" w:hAnsi="微软雅黑" w:cs="微软雅黑" w:hint="eastAsia"/>
                <w:kern w:val="0"/>
                <w:sz w:val="16"/>
                <w:szCs w:val="16"/>
              </w:rPr>
              <w:t xml:space="preserve"> Physic</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空间物理学概论、等离子体物理基础</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（ESS314、ESS313）</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ESS411</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计算空间物理学基础</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Computational Space Physics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空间物理学概论、 等离子体物理基础</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（ESS314、ESS313）</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ESS204</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天文学概论</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Astronomy</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夏</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1/夏</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ESS419</w:t>
            </w:r>
          </w:p>
        </w:tc>
        <w:tc>
          <w:tcPr>
            <w:tcW w:w="1827"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地学科技论文写作和报告</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Professional Writing and Presentation in Earth Sciences</w:t>
            </w:r>
          </w:p>
        </w:tc>
        <w:tc>
          <w:tcPr>
            <w:tcW w:w="718"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rPr>
          <w:trHeight w:val="90"/>
        </w:trPr>
        <w:tc>
          <w:tcPr>
            <w:tcW w:w="1141"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ESS207</w:t>
            </w:r>
          </w:p>
        </w:tc>
        <w:tc>
          <w:tcPr>
            <w:tcW w:w="1827"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宇宙概论</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the Universe</w:t>
            </w:r>
          </w:p>
        </w:tc>
        <w:tc>
          <w:tcPr>
            <w:tcW w:w="718"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夏</w:t>
            </w:r>
          </w:p>
        </w:tc>
        <w:tc>
          <w:tcPr>
            <w:tcW w:w="75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2/夏</w:t>
            </w:r>
          </w:p>
        </w:tc>
        <w:tc>
          <w:tcPr>
            <w:tcW w:w="60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ESS420</w:t>
            </w:r>
          </w:p>
        </w:tc>
        <w:tc>
          <w:tcPr>
            <w:tcW w:w="1827"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地球系统科学</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Earth System Sciences</w:t>
            </w:r>
          </w:p>
        </w:tc>
        <w:tc>
          <w:tcPr>
            <w:tcW w:w="718"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夏</w:t>
            </w:r>
          </w:p>
        </w:tc>
        <w:tc>
          <w:tcPr>
            <w:tcW w:w="75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3/夏</w:t>
            </w:r>
          </w:p>
        </w:tc>
        <w:tc>
          <w:tcPr>
            <w:tcW w:w="60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c>
          <w:tcPr>
            <w:tcW w:w="1141"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ESS207</w:t>
            </w:r>
          </w:p>
        </w:tc>
        <w:tc>
          <w:tcPr>
            <w:tcW w:w="1827"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自然灾害学</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Natural Hazards</w:t>
            </w:r>
          </w:p>
        </w:tc>
        <w:tc>
          <w:tcPr>
            <w:tcW w:w="718"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夏</w:t>
            </w:r>
          </w:p>
        </w:tc>
        <w:tc>
          <w:tcPr>
            <w:tcW w:w="75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2/夏</w:t>
            </w:r>
          </w:p>
        </w:tc>
        <w:tc>
          <w:tcPr>
            <w:tcW w:w="600"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shd w:val="clear" w:color="auto" w:fill="auto"/>
            <w:vAlign w:val="center"/>
          </w:tcPr>
          <w:p w:rsidR="004C45B6" w:rsidRDefault="004C45B6" w:rsidP="0035413F">
            <w:pPr>
              <w:spacing w:line="24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OCE401</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海洋地球物理学</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Marine Geophysics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海洋科学导论（OCE 201）</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海洋系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OCE201</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海洋科学导论</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Oceanography</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海洋系</w:t>
            </w:r>
          </w:p>
        </w:tc>
      </w:tr>
      <w:tr w:rsidR="004C45B6">
        <w:trPr>
          <w:trHeight w:val="90"/>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OCE301</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大气科学导论</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Atmospheric Science</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海洋系</w:t>
            </w:r>
          </w:p>
        </w:tc>
      </w:tr>
      <w:tr w:rsidR="004C45B6">
        <w:trPr>
          <w:trHeight w:val="90"/>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OCE305</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物理海洋学</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Physical Oceanography</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大气科学导论（OCE301）</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海洋系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OCE306</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海洋地质学</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Marine Geology</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普通地质学（OCE 303）</w:t>
            </w:r>
          </w:p>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海洋系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OCE307</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化学海洋学</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Chemical Oceanography</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地球历史（OCE</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302）</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海洋系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ESE201</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地球科学概论</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Earth Sciences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环境学院</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ESE202</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环境学导论</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Introduction to Environmental </w:t>
            </w:r>
            <w:r>
              <w:rPr>
                <w:rFonts w:ascii="微软雅黑" w:eastAsia="微软雅黑" w:hAnsi="微软雅黑" w:cs="微软雅黑" w:hint="eastAsia"/>
                <w:kern w:val="0"/>
                <w:sz w:val="16"/>
                <w:szCs w:val="16"/>
              </w:rPr>
              <w:lastRenderedPageBreak/>
              <w:t>Sciences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lastRenderedPageBreak/>
              <w:t>2</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环境学院</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lastRenderedPageBreak/>
              <w:t>MAE303</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流体力学</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Fluid Mechanics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英</w:t>
            </w:r>
          </w:p>
        </w:tc>
        <w:tc>
          <w:tcPr>
            <w:tcW w:w="886" w:type="dxa"/>
            <w:vAlign w:val="center"/>
          </w:tcPr>
          <w:p w:rsidR="004C45B6" w:rsidRDefault="004C45B6" w:rsidP="0035413F">
            <w:pPr>
              <w:snapToGrid w:val="0"/>
              <w:jc w:val="center"/>
              <w:rPr>
                <w:rFonts w:ascii="Arial Narrow" w:eastAsia="宋体" w:hAnsi="Arial Narrow" w:cs="Arial Narrow"/>
                <w:bCs/>
                <w:kern w:val="0"/>
                <w:sz w:val="16"/>
                <w:szCs w:val="16"/>
              </w:rPr>
            </w:pPr>
            <w:r>
              <w:rPr>
                <w:rFonts w:ascii="Arial Narrow" w:eastAsia="宋体" w:hAnsi="Arial Narrow" w:cs="Arial Narrow"/>
                <w:bCs/>
                <w:kern w:val="0"/>
                <w:sz w:val="16"/>
                <w:szCs w:val="16"/>
              </w:rPr>
              <w:t>数学物理方法</w:t>
            </w:r>
          </w:p>
          <w:p w:rsidR="004C45B6" w:rsidRDefault="004C45B6" w:rsidP="0035413F">
            <w:pPr>
              <w:spacing w:line="240" w:lineRule="exact"/>
              <w:jc w:val="center"/>
              <w:rPr>
                <w:rFonts w:ascii="Arial Narrow" w:eastAsia="微软雅黑" w:hAnsi="Arial Narrow" w:cs="Arial Narrow"/>
                <w:kern w:val="0"/>
                <w:sz w:val="16"/>
                <w:szCs w:val="16"/>
              </w:rPr>
            </w:pPr>
            <w:r>
              <w:rPr>
                <w:rFonts w:ascii="Arial Narrow" w:eastAsia="宋体" w:hAnsi="Arial Narrow" w:cs="Arial Narrow"/>
                <w:bCs/>
                <w:kern w:val="0"/>
                <w:sz w:val="16"/>
                <w:szCs w:val="16"/>
              </w:rPr>
              <w:t>（</w:t>
            </w:r>
            <w:r>
              <w:rPr>
                <w:rFonts w:ascii="Arial Narrow" w:eastAsia="宋体" w:hAnsi="Arial Narrow" w:cs="Arial Narrow"/>
                <w:bCs/>
                <w:kern w:val="0"/>
                <w:sz w:val="16"/>
                <w:szCs w:val="16"/>
              </w:rPr>
              <w:t>PHY203-15</w:t>
            </w:r>
            <w:r>
              <w:rPr>
                <w:rFonts w:ascii="Arial Narrow" w:eastAsia="宋体" w:hAnsi="Arial Narrow" w:cs="Arial Narrow"/>
                <w:bCs/>
                <w:kern w:val="0"/>
                <w:sz w:val="16"/>
                <w:szCs w:val="16"/>
              </w:rPr>
              <w:t>）</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力学系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MAE204</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理论力学 II</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Theoretical Mechanics II</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p>
        </w:tc>
        <w:tc>
          <w:tcPr>
            <w:tcW w:w="886" w:type="dxa"/>
            <w:vAlign w:val="center"/>
          </w:tcPr>
          <w:p w:rsidR="004C45B6" w:rsidRDefault="004C45B6" w:rsidP="0035413F">
            <w:pPr>
              <w:spacing w:line="240" w:lineRule="exact"/>
              <w:jc w:val="center"/>
              <w:rPr>
                <w:rFonts w:ascii="Arial Narrow" w:eastAsia="微软雅黑" w:hAnsi="Arial Narrow" w:cs="Arial Narrow"/>
                <w:kern w:val="0"/>
                <w:sz w:val="16"/>
                <w:szCs w:val="16"/>
              </w:rPr>
            </w:pPr>
            <w:r>
              <w:rPr>
                <w:rFonts w:ascii="Arial Narrow" w:eastAsia="微软雅黑" w:hAnsi="Arial Narrow" w:cs="Arial Narrow"/>
                <w:kern w:val="0"/>
                <w:sz w:val="16"/>
                <w:szCs w:val="16"/>
              </w:rPr>
              <w:t>线性代数</w:t>
            </w:r>
            <w:r>
              <w:rPr>
                <w:rFonts w:ascii="Arial Narrow" w:eastAsia="微软雅黑" w:hAnsi="Arial Narrow" w:cs="Arial Narrow"/>
                <w:kern w:val="0"/>
                <w:sz w:val="16"/>
                <w:szCs w:val="16"/>
              </w:rPr>
              <w:t xml:space="preserve"> I-A</w:t>
            </w:r>
          </w:p>
          <w:p w:rsidR="004C45B6" w:rsidRDefault="004C45B6" w:rsidP="0035413F">
            <w:pPr>
              <w:spacing w:line="240" w:lineRule="exact"/>
              <w:jc w:val="center"/>
              <w:rPr>
                <w:rFonts w:ascii="Arial Narrow" w:eastAsia="微软雅黑" w:hAnsi="Arial Narrow" w:cs="Arial Narrow"/>
                <w:kern w:val="0"/>
                <w:sz w:val="16"/>
                <w:szCs w:val="16"/>
              </w:rPr>
            </w:pPr>
            <w:r>
              <w:rPr>
                <w:rFonts w:ascii="Arial Narrow" w:eastAsia="微软雅黑" w:hAnsi="Arial Narrow" w:cs="Arial Narrow"/>
                <w:kern w:val="0"/>
                <w:sz w:val="16"/>
                <w:szCs w:val="16"/>
              </w:rPr>
              <w:t>（</w:t>
            </w:r>
            <w:r>
              <w:rPr>
                <w:rFonts w:ascii="Arial Narrow" w:eastAsia="微软雅黑" w:hAnsi="Arial Narrow" w:cs="Arial Narrow"/>
                <w:kern w:val="0"/>
                <w:sz w:val="16"/>
                <w:szCs w:val="16"/>
              </w:rPr>
              <w:t>MA103A</w:t>
            </w:r>
            <w:r>
              <w:rPr>
                <w:rFonts w:ascii="Arial Narrow" w:eastAsia="微软雅黑" w:hAnsi="Arial Narrow" w:cs="Arial Narrow"/>
                <w:kern w:val="0"/>
                <w:sz w:val="16"/>
                <w:szCs w:val="16"/>
              </w:rPr>
              <w:t>）</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力学系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MAE302-16</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流体力学实验</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Fluid Mechanics Lab</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6</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p>
        </w:tc>
        <w:tc>
          <w:tcPr>
            <w:tcW w:w="886" w:type="dxa"/>
            <w:vAlign w:val="center"/>
          </w:tcPr>
          <w:p w:rsidR="004C45B6" w:rsidRDefault="004C45B6" w:rsidP="0035413F">
            <w:pPr>
              <w:spacing w:line="240" w:lineRule="exact"/>
              <w:jc w:val="center"/>
              <w:rPr>
                <w:rFonts w:ascii="Arial Narrow" w:eastAsia="微软雅黑" w:hAnsi="Arial Narrow" w:cs="Arial Narrow"/>
                <w:kern w:val="0"/>
                <w:sz w:val="16"/>
                <w:szCs w:val="16"/>
              </w:rPr>
            </w:pPr>
            <w:r>
              <w:rPr>
                <w:rFonts w:ascii="Arial Narrow" w:eastAsia="微软雅黑" w:hAnsi="Arial Narrow" w:cs="Arial Narrow"/>
                <w:sz w:val="16"/>
                <w:szCs w:val="16"/>
              </w:rPr>
              <w:t>流体力学（</w:t>
            </w:r>
            <w:r>
              <w:rPr>
                <w:rFonts w:ascii="Arial Narrow" w:eastAsia="微软雅黑" w:hAnsi="Arial Narrow" w:cs="Arial Narrow"/>
                <w:sz w:val="16"/>
                <w:szCs w:val="16"/>
              </w:rPr>
              <w:t>MAE303</w:t>
            </w:r>
            <w:r>
              <w:rPr>
                <w:rFonts w:ascii="Arial Narrow" w:eastAsia="微软雅黑" w:hAnsi="Arial Narrow" w:cs="Arial Narrow"/>
                <w:sz w:val="16"/>
                <w:szCs w:val="16"/>
              </w:rPr>
              <w:t>）</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力学系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MAE403</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计算流体力学Computational Fluid Dynamics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p>
        </w:tc>
        <w:tc>
          <w:tcPr>
            <w:tcW w:w="886" w:type="dxa"/>
            <w:vAlign w:val="center"/>
          </w:tcPr>
          <w:p w:rsidR="004C45B6" w:rsidRDefault="004C45B6" w:rsidP="0035413F">
            <w:pPr>
              <w:spacing w:line="240" w:lineRule="exact"/>
              <w:jc w:val="center"/>
              <w:rPr>
                <w:rFonts w:ascii="Arial Narrow" w:eastAsia="微软雅黑" w:hAnsi="Arial Narrow" w:cs="Arial Narrow"/>
                <w:kern w:val="0"/>
                <w:sz w:val="16"/>
                <w:szCs w:val="16"/>
              </w:rPr>
            </w:pPr>
            <w:r>
              <w:rPr>
                <w:rFonts w:ascii="Arial Narrow" w:eastAsia="微软雅黑" w:hAnsi="Arial Narrow" w:cs="Arial Narrow"/>
                <w:kern w:val="0"/>
                <w:sz w:val="16"/>
                <w:szCs w:val="16"/>
              </w:rPr>
              <w:t>流体力学（</w:t>
            </w:r>
            <w:r>
              <w:rPr>
                <w:rFonts w:ascii="Arial Narrow" w:eastAsia="微软雅黑" w:hAnsi="Arial Narrow" w:cs="Arial Narrow"/>
                <w:kern w:val="0"/>
                <w:sz w:val="16"/>
                <w:szCs w:val="16"/>
              </w:rPr>
              <w:t>MAE303</w:t>
            </w:r>
            <w:r>
              <w:rPr>
                <w:rFonts w:ascii="Arial Narrow" w:eastAsia="微软雅黑" w:hAnsi="Arial Narrow" w:cs="Arial Narrow"/>
                <w:kern w:val="0"/>
                <w:sz w:val="16"/>
                <w:szCs w:val="16"/>
              </w:rPr>
              <w:t>）</w:t>
            </w:r>
          </w:p>
          <w:p w:rsidR="004C45B6" w:rsidRDefault="004C45B6" w:rsidP="0035413F">
            <w:pPr>
              <w:spacing w:line="240" w:lineRule="exact"/>
              <w:jc w:val="center"/>
              <w:rPr>
                <w:rFonts w:ascii="Arial Narrow" w:eastAsia="微软雅黑" w:hAnsi="Arial Narrow" w:cs="Arial Narrow"/>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力学系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MAE409</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有限元法</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Finite Element Method</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p>
        </w:tc>
        <w:tc>
          <w:tcPr>
            <w:tcW w:w="886" w:type="dxa"/>
            <w:vAlign w:val="center"/>
          </w:tcPr>
          <w:p w:rsidR="004C45B6" w:rsidRDefault="004C45B6" w:rsidP="0035413F">
            <w:pPr>
              <w:spacing w:line="240" w:lineRule="exact"/>
              <w:jc w:val="center"/>
              <w:rPr>
                <w:rFonts w:ascii="Arial Narrow" w:eastAsia="微软雅黑" w:hAnsi="Arial Narrow" w:cs="Arial Narrow"/>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力学系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PHY206</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量子力学I</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Quantum Mechanics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物理系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PHY210</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原子物理学</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Atomic Physics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物理系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PHY307</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近代光学</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Modern Optics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物理系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PHY201</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综合物理实验Experimental Physics II</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1.5</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物理系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PHY202</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现代物理技术实验</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Physics Laboratory III</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物理系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MA202</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复变函数</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Complex Analysis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napToGrid w:val="0"/>
              <w:jc w:val="left"/>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数学分析III或者数学分析精讲</w:t>
            </w:r>
          </w:p>
          <w:p w:rsidR="004C45B6" w:rsidRDefault="004C45B6" w:rsidP="0035413F">
            <w:pPr>
              <w:spacing w:line="240" w:lineRule="exact"/>
              <w:jc w:val="center"/>
              <w:rPr>
                <w:rFonts w:ascii="Arial Narrow" w:eastAsia="宋体" w:hAnsi="Arial Narrow" w:cs="Arial Narrow"/>
                <w:kern w:val="0"/>
                <w:sz w:val="16"/>
                <w:szCs w:val="16"/>
              </w:rPr>
            </w:pPr>
            <w:r>
              <w:rPr>
                <w:rFonts w:ascii="微软雅黑" w:eastAsia="微软雅黑" w:hAnsi="微软雅黑" w:cs="微软雅黑" w:hint="eastAsia"/>
                <w:kern w:val="0"/>
                <w:sz w:val="16"/>
                <w:szCs w:val="16"/>
              </w:rPr>
              <w:t>（MA203a or MA213-16）</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数学系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MA303</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偏微分方程</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Partial Differential Equations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napToGrid w:val="0"/>
              <w:jc w:val="left"/>
              <w:rPr>
                <w:rFonts w:ascii="Arial Narrow" w:eastAsia="宋体" w:hAnsi="Arial Narrow" w:cs="Arial Narrow"/>
                <w:kern w:val="0"/>
                <w:sz w:val="16"/>
                <w:szCs w:val="16"/>
              </w:rPr>
            </w:pPr>
            <w:r>
              <w:rPr>
                <w:rFonts w:ascii="Arial Narrow" w:eastAsia="宋体" w:hAnsi="Arial Narrow" w:cs="Arial Narrow"/>
                <w:kern w:val="0"/>
                <w:sz w:val="16"/>
                <w:szCs w:val="16"/>
              </w:rPr>
              <w:t>常微分方程</w:t>
            </w:r>
            <w:r>
              <w:rPr>
                <w:rFonts w:ascii="Arial Narrow" w:eastAsia="宋体" w:hAnsi="Arial Narrow" w:cs="Arial Narrow"/>
                <w:kern w:val="0"/>
                <w:sz w:val="16"/>
                <w:szCs w:val="16"/>
              </w:rPr>
              <w:t>A</w:t>
            </w:r>
          </w:p>
          <w:p w:rsidR="004C45B6" w:rsidRDefault="004C45B6" w:rsidP="0035413F">
            <w:pPr>
              <w:spacing w:line="240" w:lineRule="exact"/>
              <w:jc w:val="center"/>
              <w:rPr>
                <w:rFonts w:ascii="Arial Narrow" w:eastAsia="宋体" w:hAnsi="Arial Narrow" w:cs="Arial Narrow"/>
                <w:kern w:val="0"/>
                <w:sz w:val="16"/>
                <w:szCs w:val="16"/>
              </w:rPr>
            </w:pPr>
            <w:r>
              <w:rPr>
                <w:rFonts w:ascii="Arial Narrow" w:eastAsia="宋体" w:hAnsi="Arial Narrow" w:cs="Arial Narrow" w:hint="eastAsia"/>
                <w:kern w:val="0"/>
                <w:sz w:val="16"/>
                <w:szCs w:val="16"/>
              </w:rPr>
              <w:t>(</w:t>
            </w:r>
            <w:r>
              <w:rPr>
                <w:rFonts w:ascii="Arial Narrow" w:eastAsia="宋体" w:hAnsi="Arial Narrow" w:cs="Arial Narrow"/>
                <w:kern w:val="0"/>
                <w:sz w:val="16"/>
                <w:szCs w:val="16"/>
              </w:rPr>
              <w:t>MA201a</w:t>
            </w:r>
            <w:r>
              <w:rPr>
                <w:rFonts w:ascii="Arial Narrow" w:eastAsia="宋体" w:hAnsi="Arial Narrow" w:cs="Arial Narrow" w:hint="eastAsia"/>
                <w:kern w:val="0"/>
                <w:sz w:val="16"/>
                <w:szCs w:val="16"/>
              </w:rPr>
              <w:t>)</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数学系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MA201b</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常微分方程B</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Ordinary Differential Equations B</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数学系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MA333</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大数据导论</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Introduction to Big Data Science</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napToGrid w:val="0"/>
              <w:jc w:val="left"/>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概率论与数理统计或者数理统计</w:t>
            </w:r>
          </w:p>
          <w:p w:rsidR="004C45B6" w:rsidRDefault="004C45B6" w:rsidP="0035413F">
            <w:pPr>
              <w:snapToGrid w:val="0"/>
              <w:jc w:val="left"/>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(MA212 or MA204)</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数学系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MA325</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偏微分方程数值解Numerical Solution of Partial Differential </w:t>
            </w:r>
            <w:r>
              <w:rPr>
                <w:rFonts w:ascii="微软雅黑" w:eastAsia="微软雅黑" w:hAnsi="微软雅黑" w:cs="微软雅黑" w:hint="eastAsia"/>
                <w:kern w:val="0"/>
                <w:sz w:val="16"/>
                <w:szCs w:val="16"/>
              </w:rPr>
              <w:lastRenderedPageBreak/>
              <w:t>Equations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lastRenderedPageBreak/>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napToGrid w:val="0"/>
              <w:jc w:val="left"/>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偏微分方程</w:t>
            </w:r>
          </w:p>
          <w:p w:rsidR="004C45B6" w:rsidRDefault="004C45B6" w:rsidP="0035413F">
            <w:pPr>
              <w:snapToGrid w:val="0"/>
              <w:jc w:val="left"/>
              <w:rPr>
                <w:rFonts w:ascii="Arial Narrow" w:eastAsia="宋体" w:hAnsi="Arial Narrow" w:cs="Arial Narrow"/>
                <w:kern w:val="0"/>
                <w:sz w:val="16"/>
                <w:szCs w:val="16"/>
              </w:rPr>
            </w:pPr>
            <w:r>
              <w:rPr>
                <w:rFonts w:ascii="微软雅黑" w:eastAsia="微软雅黑" w:hAnsi="微软雅黑" w:cs="微软雅黑" w:hint="eastAsia"/>
                <w:kern w:val="0"/>
                <w:sz w:val="16"/>
                <w:szCs w:val="16"/>
              </w:rPr>
              <w:t>(MA303)</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数学系数学系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lastRenderedPageBreak/>
              <w:t>MA206</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数学建模</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Mathematical Modeling</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Arial Narrow" w:eastAsia="宋体" w:hAnsi="Arial Narrow" w:cs="Arial Narrow"/>
                <w:kern w:val="0"/>
                <w:sz w:val="16"/>
                <w:szCs w:val="16"/>
              </w:rPr>
            </w:pPr>
            <w:r>
              <w:rPr>
                <w:rFonts w:ascii="微软雅黑" w:eastAsia="微软雅黑" w:hAnsi="微软雅黑" w:cs="微软雅黑" w:hint="eastAsia"/>
                <w:kern w:val="0"/>
                <w:sz w:val="16"/>
                <w:szCs w:val="16"/>
              </w:rPr>
              <w:t>常微分方程A（或常微分B）(MA201a or MA201b )</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数学系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MA106</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C/C++语言程序设计</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C/C++ Programming</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数学系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EE104</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电路基础</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Fundamentals of Electric Circuits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高等数学（上）A、数学分析I（MA101B、</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MA103A)</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电子系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EE201-17</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模拟电路</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Analog Circuits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大学物理 B(下)、电路基础（PHY105B、</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EE104）</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电子系</w:t>
            </w:r>
          </w:p>
        </w:tc>
      </w:tr>
      <w:tr w:rsidR="004C45B6">
        <w:trPr>
          <w:trHeight w:val="1153"/>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EE201-17L</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模拟电路实验</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Analog Circuits Laboratory</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模拟电路（EE201-17）</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电子系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EE202-17</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数字电路</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Digital Circuits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大学物理 B(下)（PHY105B）</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电子系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EE202-17L</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数字电路实验</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Digital Circuits Laboratory</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模拟电路（EE201-17）</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电子系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EE323</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数字信号处理</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Digital Signal Processing</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信号和系统（EE205）</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电子系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EE423-14</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模式识别</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Pattern Recognition</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数字图像处理、数字信号处理（EE323、 EE326）</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电子系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EE427</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遥感原理</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Principles of Remote Sensing</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数字图像处理、数字信号处理（EE323、 EE326）</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电子系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lastRenderedPageBreak/>
              <w:t>EE326</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数字图像处理</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Digital Image Processing</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信号和系统（EE205）</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电子系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CS203B</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数据结构与算法分析B</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Data Structures and Algorithm Analysis B</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计算机程序设计基础A（CS102A）</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计算机系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CS202</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计算机组成原理Computer Organization Principle</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数字逻辑（CS207）</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计算机系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CS301</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嵌入式系统与微机原理</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Embedded System and Microcomputer Principle</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数字逻辑（CS207）</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计算机系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CS303B</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 xml:space="preserve">人工智能B </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Artificial Intelligence B</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计算机程序设计基础A、数据结构与算法分析、概率论与数理统计</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（CS102A、CS203、MA212）</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计算机系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CS304</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软件工程</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Software Engineering</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面向对象分析与设计（CS309）</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计算机系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CS306</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数据挖掘</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Data Mining</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计算机系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CS405</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机器学习</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Machine Learning</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概率论与数理统计、线性代数I（MA212、MA103A）</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计算机系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ME102</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CAD与工程制图</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CAD and Engineering Drawing</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1.5</w:t>
            </w: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4.5</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1/春</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w:t>
            </w: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电动力学I （PHY207-15）</w:t>
            </w: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机械系</w:t>
            </w:r>
          </w:p>
        </w:tc>
      </w:tr>
      <w:tr w:rsidR="004C45B6">
        <w:trPr>
          <w:trHeight w:val="375"/>
        </w:trPr>
        <w:tc>
          <w:tcPr>
            <w:tcW w:w="1141"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BMEB317</w:t>
            </w:r>
          </w:p>
        </w:tc>
        <w:tc>
          <w:tcPr>
            <w:tcW w:w="1827"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医学影像系统原理</w:t>
            </w:r>
          </w:p>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Principles of Medical Imaging Systems</w:t>
            </w:r>
          </w:p>
        </w:tc>
        <w:tc>
          <w:tcPr>
            <w:tcW w:w="718"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69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72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25"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秋</w:t>
            </w:r>
          </w:p>
        </w:tc>
        <w:tc>
          <w:tcPr>
            <w:tcW w:w="75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3/秋</w:t>
            </w:r>
          </w:p>
        </w:tc>
        <w:tc>
          <w:tcPr>
            <w:tcW w:w="600"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生物医学工程系</w:t>
            </w:r>
          </w:p>
        </w:tc>
      </w:tr>
      <w:tr w:rsidR="004C45B6">
        <w:trPr>
          <w:trHeight w:val="375"/>
        </w:trPr>
        <w:tc>
          <w:tcPr>
            <w:tcW w:w="2968" w:type="dxa"/>
            <w:gridSpan w:val="2"/>
            <w:vAlign w:val="center"/>
          </w:tcPr>
          <w:p w:rsidR="004C45B6" w:rsidRDefault="004C45B6" w:rsidP="0035413F">
            <w:pPr>
              <w:spacing w:line="240" w:lineRule="exact"/>
              <w:jc w:val="center"/>
              <w:rPr>
                <w:rFonts w:ascii="微软雅黑" w:eastAsia="微软雅黑" w:hAnsi="微软雅黑" w:cs="微软雅黑"/>
                <w:sz w:val="16"/>
                <w:szCs w:val="16"/>
              </w:rPr>
            </w:pPr>
            <w:r>
              <w:rPr>
                <w:rFonts w:ascii="微软雅黑" w:eastAsia="微软雅黑" w:hAnsi="微软雅黑" w:cs="微软雅黑" w:hint="eastAsia"/>
                <w:b/>
                <w:kern w:val="0"/>
                <w:sz w:val="16"/>
                <w:szCs w:val="16"/>
              </w:rPr>
              <w:t>合计</w:t>
            </w:r>
          </w:p>
        </w:tc>
        <w:tc>
          <w:tcPr>
            <w:tcW w:w="718" w:type="dxa"/>
            <w:vAlign w:val="center"/>
          </w:tcPr>
          <w:p w:rsidR="004C45B6" w:rsidRDefault="004C45B6" w:rsidP="004C45B6">
            <w:pPr>
              <w:spacing w:line="240" w:lineRule="exact"/>
              <w:rPr>
                <w:rFonts w:ascii="微软雅黑" w:eastAsia="微软雅黑" w:hAnsi="微软雅黑" w:cs="微软雅黑"/>
                <w:sz w:val="16"/>
                <w:szCs w:val="16"/>
              </w:rPr>
            </w:pPr>
            <w:r>
              <w:rPr>
                <w:rFonts w:ascii="微软雅黑" w:eastAsia="微软雅黑" w:hAnsi="微软雅黑" w:cs="微软雅黑" w:hint="eastAsia"/>
                <w:b/>
                <w:spacing w:val="-6"/>
                <w:kern w:val="0"/>
                <w:sz w:val="16"/>
                <w:szCs w:val="16"/>
              </w:rPr>
              <w:t xml:space="preserve"> 193.5</w:t>
            </w:r>
          </w:p>
        </w:tc>
        <w:tc>
          <w:tcPr>
            <w:tcW w:w="690" w:type="dxa"/>
            <w:vAlign w:val="center"/>
          </w:tcPr>
          <w:p w:rsidR="004C45B6" w:rsidRDefault="004C45B6" w:rsidP="0035413F">
            <w:pPr>
              <w:spacing w:line="240" w:lineRule="exact"/>
              <w:rPr>
                <w:rFonts w:ascii="微软雅黑" w:eastAsia="微软雅黑" w:hAnsi="微软雅黑" w:cs="微软雅黑"/>
                <w:kern w:val="0"/>
                <w:sz w:val="16"/>
                <w:szCs w:val="16"/>
              </w:rPr>
            </w:pPr>
            <w:r>
              <w:rPr>
                <w:rFonts w:ascii="微软雅黑" w:eastAsia="微软雅黑" w:hAnsi="微软雅黑" w:cs="微软雅黑" w:hint="eastAsia"/>
                <w:b/>
                <w:spacing w:val="-6"/>
                <w:kern w:val="0"/>
                <w:sz w:val="16"/>
                <w:szCs w:val="16"/>
              </w:rPr>
              <w:t>25.5</w:t>
            </w:r>
          </w:p>
        </w:tc>
        <w:tc>
          <w:tcPr>
            <w:tcW w:w="720" w:type="dxa"/>
            <w:vAlign w:val="center"/>
          </w:tcPr>
          <w:p w:rsidR="004C45B6" w:rsidRDefault="004C45B6" w:rsidP="004C45B6">
            <w:pPr>
              <w:spacing w:line="240" w:lineRule="exact"/>
              <w:jc w:val="center"/>
              <w:rPr>
                <w:rFonts w:ascii="微软雅黑" w:eastAsia="微软雅黑" w:hAnsi="微软雅黑" w:cs="微软雅黑"/>
                <w:sz w:val="16"/>
                <w:szCs w:val="16"/>
              </w:rPr>
            </w:pPr>
            <w:r>
              <w:rPr>
                <w:rFonts w:ascii="微软雅黑" w:eastAsia="微软雅黑" w:hAnsi="微软雅黑" w:cs="微软雅黑" w:hint="eastAsia"/>
                <w:b/>
                <w:spacing w:val="-6"/>
                <w:kern w:val="0"/>
                <w:sz w:val="16"/>
                <w:szCs w:val="16"/>
              </w:rPr>
              <w:t>220.5</w:t>
            </w:r>
          </w:p>
        </w:tc>
        <w:tc>
          <w:tcPr>
            <w:tcW w:w="525" w:type="dxa"/>
            <w:vAlign w:val="center"/>
          </w:tcPr>
          <w:p w:rsidR="004C45B6" w:rsidRDefault="004C45B6" w:rsidP="0035413F">
            <w:pPr>
              <w:spacing w:line="240" w:lineRule="exact"/>
              <w:jc w:val="center"/>
              <w:rPr>
                <w:rFonts w:ascii="微软雅黑" w:eastAsia="微软雅黑" w:hAnsi="微软雅黑" w:cs="微软雅黑"/>
                <w:sz w:val="16"/>
                <w:szCs w:val="16"/>
              </w:rPr>
            </w:pPr>
          </w:p>
        </w:tc>
        <w:tc>
          <w:tcPr>
            <w:tcW w:w="750" w:type="dxa"/>
            <w:vAlign w:val="center"/>
          </w:tcPr>
          <w:p w:rsidR="004C45B6" w:rsidRDefault="004C45B6" w:rsidP="0035413F">
            <w:pPr>
              <w:spacing w:line="240" w:lineRule="exact"/>
              <w:jc w:val="center"/>
              <w:rPr>
                <w:rFonts w:ascii="微软雅黑" w:eastAsia="微软雅黑" w:hAnsi="微软雅黑" w:cs="微软雅黑"/>
                <w:sz w:val="16"/>
                <w:szCs w:val="16"/>
              </w:rPr>
            </w:pPr>
          </w:p>
        </w:tc>
        <w:tc>
          <w:tcPr>
            <w:tcW w:w="600" w:type="dxa"/>
            <w:vAlign w:val="center"/>
          </w:tcPr>
          <w:p w:rsidR="004C45B6" w:rsidRDefault="004C45B6" w:rsidP="0035413F">
            <w:pPr>
              <w:spacing w:line="240" w:lineRule="exact"/>
              <w:jc w:val="center"/>
              <w:rPr>
                <w:rFonts w:ascii="微软雅黑" w:eastAsia="微软雅黑" w:hAnsi="微软雅黑" w:cs="微软雅黑"/>
                <w:sz w:val="16"/>
                <w:szCs w:val="16"/>
              </w:rPr>
            </w:pPr>
          </w:p>
        </w:tc>
        <w:tc>
          <w:tcPr>
            <w:tcW w:w="886" w:type="dxa"/>
            <w:vAlign w:val="center"/>
          </w:tcPr>
          <w:p w:rsidR="004C45B6" w:rsidRDefault="004C45B6" w:rsidP="0035413F">
            <w:pPr>
              <w:spacing w:line="240" w:lineRule="exact"/>
              <w:jc w:val="center"/>
              <w:rPr>
                <w:rFonts w:ascii="微软雅黑" w:eastAsia="微软雅黑" w:hAnsi="微软雅黑" w:cs="微软雅黑"/>
                <w:kern w:val="0"/>
                <w:sz w:val="16"/>
                <w:szCs w:val="16"/>
              </w:rPr>
            </w:pPr>
          </w:p>
        </w:tc>
        <w:tc>
          <w:tcPr>
            <w:tcW w:w="914" w:type="dxa"/>
            <w:vAlign w:val="center"/>
          </w:tcPr>
          <w:p w:rsidR="004C45B6" w:rsidRDefault="004C45B6" w:rsidP="0035413F">
            <w:pPr>
              <w:spacing w:line="240" w:lineRule="exact"/>
              <w:jc w:val="center"/>
              <w:rPr>
                <w:rFonts w:ascii="微软雅黑" w:eastAsia="微软雅黑" w:hAnsi="微软雅黑" w:cs="微软雅黑"/>
                <w:sz w:val="16"/>
                <w:szCs w:val="16"/>
              </w:rPr>
            </w:pPr>
          </w:p>
        </w:tc>
      </w:tr>
      <w:tr w:rsidR="004C45B6">
        <w:trPr>
          <w:trHeight w:val="375"/>
        </w:trPr>
        <w:tc>
          <w:tcPr>
            <w:tcW w:w="8771" w:type="dxa"/>
            <w:gridSpan w:val="10"/>
            <w:vAlign w:val="center"/>
          </w:tcPr>
          <w:p w:rsidR="004C45B6" w:rsidRDefault="004C45B6" w:rsidP="0035413F">
            <w:pPr>
              <w:jc w:val="left"/>
              <w:rPr>
                <w:rFonts w:ascii="微软雅黑" w:eastAsia="微软雅黑" w:hAnsi="微软雅黑" w:cs="微软雅黑"/>
                <w:sz w:val="18"/>
                <w:szCs w:val="18"/>
              </w:rPr>
            </w:pPr>
            <w:r>
              <w:rPr>
                <w:rFonts w:ascii="微软雅黑" w:eastAsia="微软雅黑" w:hAnsi="微软雅黑" w:cs="微软雅黑" w:hint="eastAsia"/>
                <w:kern w:val="0"/>
                <w:sz w:val="18"/>
                <w:szCs w:val="18"/>
              </w:rPr>
              <w:t>注：以上课程每名学生至少修 30 学分。</w:t>
            </w:r>
          </w:p>
        </w:tc>
      </w:tr>
    </w:tbl>
    <w:p w:rsidR="0006127A" w:rsidRDefault="00EF3818" w:rsidP="0035413F">
      <w:pPr>
        <w:widowControl/>
        <w:jc w:val="left"/>
        <w:rPr>
          <w:rFonts w:ascii="微软雅黑" w:eastAsia="微软雅黑" w:hAnsi="微软雅黑" w:cs="等线 Light"/>
          <w:b/>
          <w:bCs/>
          <w:sz w:val="28"/>
          <w:szCs w:val="28"/>
        </w:rPr>
      </w:pPr>
      <w:r>
        <w:rPr>
          <w:rFonts w:ascii="微软雅黑" w:eastAsia="微软雅黑" w:hAnsi="微软雅黑" w:cs="等线 Light" w:hint="eastAsia"/>
          <w:b/>
          <w:bCs/>
          <w:sz w:val="28"/>
          <w:szCs w:val="28"/>
        </w:rPr>
        <w:br w:type="page"/>
      </w:r>
    </w:p>
    <w:p w:rsidR="0006127A" w:rsidRDefault="00EF3818" w:rsidP="0035413F">
      <w:pPr>
        <w:spacing w:beforeLines="50" w:before="218" w:line="480" w:lineRule="exact"/>
        <w:jc w:val="center"/>
        <w:rPr>
          <w:rFonts w:ascii="微软雅黑" w:eastAsia="微软雅黑" w:hAnsi="微软雅黑" w:cs="等线 Light"/>
          <w:b/>
          <w:bCs/>
          <w:sz w:val="20"/>
          <w:szCs w:val="20"/>
        </w:rPr>
      </w:pPr>
      <w:r>
        <w:rPr>
          <w:rFonts w:ascii="微软雅黑" w:eastAsia="微软雅黑" w:hAnsi="微软雅黑" w:cs="等线 Light" w:hint="eastAsia"/>
          <w:b/>
          <w:bCs/>
          <w:sz w:val="20"/>
          <w:szCs w:val="20"/>
        </w:rPr>
        <w:lastRenderedPageBreak/>
        <w:t>表3 实践性教学环节安排表</w:t>
      </w:r>
    </w:p>
    <w:p w:rsidR="0006127A" w:rsidRDefault="00EF3818" w:rsidP="0035413F">
      <w:pPr>
        <w:spacing w:beforeLines="50" w:before="218" w:line="480" w:lineRule="exact"/>
        <w:rPr>
          <w:rFonts w:ascii="微软雅黑" w:eastAsia="微软雅黑" w:hAnsi="微软雅黑" w:cs="等线 Light"/>
          <w:szCs w:val="24"/>
        </w:rPr>
      </w:pPr>
      <w:r>
        <w:rPr>
          <w:rFonts w:ascii="微软雅黑" w:eastAsia="微软雅黑" w:hAnsi="微软雅黑" w:cs="等线 Light" w:hint="eastAsia"/>
          <w:b/>
          <w:bCs/>
          <w:sz w:val="20"/>
          <w:szCs w:val="20"/>
        </w:rPr>
        <w:t>地球物理学</w:t>
      </w:r>
      <w:r>
        <w:rPr>
          <w:rFonts w:ascii="微软雅黑" w:eastAsia="微软雅黑" w:hAnsi="微软雅黑" w:cs="等线 Light" w:hint="eastAsia"/>
          <w:b/>
          <w:sz w:val="20"/>
          <w:szCs w:val="20"/>
        </w:rPr>
        <w:t xml:space="preserve">专业  </w:t>
      </w:r>
      <w:r>
        <w:rPr>
          <w:rFonts w:ascii="微软雅黑" w:eastAsia="微软雅黑" w:hAnsi="微软雅黑" w:cs="等线 Light" w:hint="eastAsia"/>
          <w:bCs/>
          <w:sz w:val="20"/>
          <w:szCs w:val="20"/>
        </w:rPr>
        <w:t xml:space="preserve">                   </w:t>
      </w:r>
      <w:r>
        <w:rPr>
          <w:rFonts w:ascii="微软雅黑" w:eastAsia="微软雅黑" w:hAnsi="微软雅黑" w:cs="等线 Light" w:hint="eastAsia"/>
          <w:bCs/>
        </w:rPr>
        <w:t xml:space="preserve">                                   </w:t>
      </w:r>
    </w:p>
    <w:tbl>
      <w:tblPr>
        <w:tblStyle w:val="af1"/>
        <w:tblW w:w="8771"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46"/>
        <w:gridCol w:w="2275"/>
        <w:gridCol w:w="586"/>
        <w:gridCol w:w="723"/>
        <w:gridCol w:w="592"/>
        <w:gridCol w:w="499"/>
        <w:gridCol w:w="594"/>
        <w:gridCol w:w="756"/>
        <w:gridCol w:w="886"/>
        <w:gridCol w:w="914"/>
      </w:tblGrid>
      <w:tr w:rsidR="0006127A">
        <w:tc>
          <w:tcPr>
            <w:tcW w:w="946" w:type="dxa"/>
            <w:vAlign w:val="center"/>
          </w:tcPr>
          <w:p w:rsidR="0006127A" w:rsidRDefault="00EF3818" w:rsidP="0035413F">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w:t>
            </w:r>
          </w:p>
          <w:p w:rsidR="0006127A" w:rsidRDefault="00EF3818" w:rsidP="0035413F">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编号</w:t>
            </w:r>
          </w:p>
        </w:tc>
        <w:tc>
          <w:tcPr>
            <w:tcW w:w="2275" w:type="dxa"/>
            <w:vAlign w:val="center"/>
          </w:tcPr>
          <w:p w:rsidR="0006127A" w:rsidRDefault="00EF3818" w:rsidP="0035413F">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课程名称</w:t>
            </w:r>
          </w:p>
          <w:p w:rsidR="0006127A" w:rsidRDefault="00EF3818" w:rsidP="0035413F">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(中英文)</w:t>
            </w:r>
          </w:p>
        </w:tc>
        <w:tc>
          <w:tcPr>
            <w:tcW w:w="586" w:type="dxa"/>
            <w:vAlign w:val="center"/>
          </w:tcPr>
          <w:p w:rsidR="0006127A" w:rsidRDefault="00EF3818" w:rsidP="0035413F">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学分</w:t>
            </w:r>
          </w:p>
        </w:tc>
        <w:tc>
          <w:tcPr>
            <w:tcW w:w="723" w:type="dxa"/>
            <w:vAlign w:val="center"/>
          </w:tcPr>
          <w:p w:rsidR="0006127A" w:rsidRDefault="00EF3818" w:rsidP="0035413F">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其中实验学分</w:t>
            </w:r>
          </w:p>
        </w:tc>
        <w:tc>
          <w:tcPr>
            <w:tcW w:w="592" w:type="dxa"/>
            <w:vAlign w:val="center"/>
          </w:tcPr>
          <w:p w:rsidR="0006127A" w:rsidRDefault="00EF3818" w:rsidP="0035413F">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周学时</w:t>
            </w:r>
          </w:p>
        </w:tc>
        <w:tc>
          <w:tcPr>
            <w:tcW w:w="499" w:type="dxa"/>
            <w:vAlign w:val="center"/>
          </w:tcPr>
          <w:p w:rsidR="0006127A" w:rsidRDefault="00EF3818" w:rsidP="0035413F">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开课学期</w:t>
            </w:r>
          </w:p>
        </w:tc>
        <w:tc>
          <w:tcPr>
            <w:tcW w:w="594" w:type="dxa"/>
            <w:vAlign w:val="center"/>
          </w:tcPr>
          <w:p w:rsidR="0006127A" w:rsidRDefault="00EF3818" w:rsidP="0035413F">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建议修课学期</w:t>
            </w:r>
          </w:p>
        </w:tc>
        <w:tc>
          <w:tcPr>
            <w:tcW w:w="756" w:type="dxa"/>
            <w:vAlign w:val="center"/>
          </w:tcPr>
          <w:p w:rsidR="0006127A" w:rsidRDefault="00EF3818" w:rsidP="0035413F">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授课语言</w:t>
            </w:r>
          </w:p>
        </w:tc>
        <w:tc>
          <w:tcPr>
            <w:tcW w:w="886" w:type="dxa"/>
            <w:vAlign w:val="center"/>
          </w:tcPr>
          <w:p w:rsidR="0006127A" w:rsidRDefault="00EF3818" w:rsidP="0035413F">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先修课程</w:t>
            </w:r>
          </w:p>
        </w:tc>
        <w:tc>
          <w:tcPr>
            <w:tcW w:w="914" w:type="dxa"/>
            <w:vAlign w:val="center"/>
          </w:tcPr>
          <w:p w:rsidR="0006127A" w:rsidRDefault="00EF3818" w:rsidP="0035413F">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开课院系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ESS303</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地球物理实验</w:t>
            </w:r>
          </w:p>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Geophysical Experiments</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3/春</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地球物理学基础I（ESS308） 、</w:t>
            </w:r>
          </w:p>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地球物理学基础II（ESS309）</w:t>
            </w: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ESS471</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地球物理野外实习</w:t>
            </w:r>
          </w:p>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Geophysics Field Trips</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4/春</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地球物理学基础I（ESS308） 、</w:t>
            </w:r>
          </w:p>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地球物理学基础II（ESS309） 、</w:t>
            </w:r>
          </w:p>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地球物理学基础III（ESS310）</w:t>
            </w: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ESS470</w:t>
            </w:r>
          </w:p>
        </w:tc>
        <w:tc>
          <w:tcPr>
            <w:tcW w:w="2275" w:type="dxa"/>
            <w:vAlign w:val="center"/>
          </w:tcPr>
          <w:p w:rsidR="0006127A" w:rsidRDefault="0006127A" w:rsidP="0035413F">
            <w:pPr>
              <w:spacing w:line="220" w:lineRule="exact"/>
              <w:jc w:val="center"/>
              <w:rPr>
                <w:rFonts w:ascii="微软雅黑" w:eastAsia="微软雅黑" w:hAnsi="微软雅黑" w:cs="微软雅黑"/>
                <w:kern w:val="0"/>
                <w:sz w:val="16"/>
                <w:szCs w:val="16"/>
              </w:rPr>
            </w:pPr>
          </w:p>
          <w:p w:rsidR="0006127A" w:rsidRDefault="00EF3818" w:rsidP="0035413F">
            <w:pPr>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地质学野外实习</w:t>
            </w:r>
          </w:p>
          <w:p w:rsidR="0006127A" w:rsidRDefault="00EF3818" w:rsidP="0035413F">
            <w:pPr>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Geology Field Trips</w:t>
            </w:r>
          </w:p>
          <w:p w:rsidR="0006127A" w:rsidRDefault="0006127A" w:rsidP="0035413F">
            <w:pPr>
              <w:spacing w:line="220" w:lineRule="exact"/>
              <w:jc w:val="center"/>
              <w:rPr>
                <w:rFonts w:ascii="微软雅黑" w:eastAsia="微软雅黑" w:hAnsi="微软雅黑" w:cs="微软雅黑"/>
                <w:kern w:val="0"/>
                <w:sz w:val="16"/>
                <w:szCs w:val="16"/>
              </w:rPr>
            </w:pPr>
          </w:p>
        </w:tc>
        <w:tc>
          <w:tcPr>
            <w:tcW w:w="586" w:type="dxa"/>
            <w:vAlign w:val="center"/>
          </w:tcPr>
          <w:p w:rsidR="0006127A" w:rsidRDefault="00EF3818" w:rsidP="0035413F">
            <w:pPr>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723" w:type="dxa"/>
            <w:vAlign w:val="center"/>
          </w:tcPr>
          <w:p w:rsidR="0006127A" w:rsidRDefault="00EF3818" w:rsidP="0035413F">
            <w:pPr>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92" w:type="dxa"/>
            <w:vAlign w:val="center"/>
          </w:tcPr>
          <w:p w:rsidR="0006127A" w:rsidRDefault="00EF3818" w:rsidP="0035413F">
            <w:pPr>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4</w:t>
            </w:r>
          </w:p>
        </w:tc>
        <w:tc>
          <w:tcPr>
            <w:tcW w:w="499" w:type="dxa"/>
            <w:vAlign w:val="center"/>
          </w:tcPr>
          <w:p w:rsidR="0006127A" w:rsidRDefault="00EF3818" w:rsidP="0035413F">
            <w:pPr>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夏</w:t>
            </w:r>
          </w:p>
        </w:tc>
        <w:tc>
          <w:tcPr>
            <w:tcW w:w="594" w:type="dxa"/>
            <w:vAlign w:val="center"/>
          </w:tcPr>
          <w:p w:rsidR="0006127A" w:rsidRDefault="00EF3818" w:rsidP="0035413F">
            <w:pPr>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1/夏</w:t>
            </w:r>
          </w:p>
        </w:tc>
        <w:tc>
          <w:tcPr>
            <w:tcW w:w="756" w:type="dxa"/>
            <w:vAlign w:val="center"/>
          </w:tcPr>
          <w:p w:rsidR="0006127A" w:rsidRDefault="00EF3818" w:rsidP="0035413F">
            <w:pPr>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06127A" w:rsidRDefault="0006127A" w:rsidP="0035413F">
            <w:pPr>
              <w:spacing w:line="220" w:lineRule="exact"/>
              <w:jc w:val="center"/>
              <w:rPr>
                <w:rFonts w:ascii="微软雅黑" w:eastAsia="微软雅黑" w:hAnsi="微软雅黑" w:cs="微软雅黑"/>
                <w:kern w:val="0"/>
                <w:sz w:val="16"/>
                <w:szCs w:val="16"/>
              </w:rPr>
            </w:pPr>
          </w:p>
        </w:tc>
        <w:tc>
          <w:tcPr>
            <w:tcW w:w="914" w:type="dxa"/>
            <w:vAlign w:val="center"/>
          </w:tcPr>
          <w:p w:rsidR="0006127A" w:rsidRDefault="00EF3818" w:rsidP="0035413F">
            <w:pPr>
              <w:spacing w:line="220" w:lineRule="exact"/>
              <w:jc w:val="center"/>
              <w:rPr>
                <w:rFonts w:ascii="微软雅黑" w:eastAsia="微软雅黑" w:hAnsi="微软雅黑" w:cs="微软雅黑"/>
                <w:kern w:val="0"/>
                <w:sz w:val="16"/>
                <w:szCs w:val="16"/>
              </w:rPr>
            </w:pPr>
            <w:proofErr w:type="gramStart"/>
            <w:r>
              <w:rPr>
                <w:rFonts w:ascii="微软雅黑" w:eastAsia="微软雅黑" w:hAnsi="微软雅黑" w:cs="微软雅黑" w:hint="eastAsia"/>
                <w:kern w:val="0"/>
                <w:sz w:val="16"/>
                <w:szCs w:val="16"/>
              </w:rPr>
              <w:t>地空系</w:t>
            </w:r>
            <w:proofErr w:type="gramEnd"/>
          </w:p>
        </w:tc>
      </w:tr>
      <w:tr w:rsidR="0006127A">
        <w:tc>
          <w:tcPr>
            <w:tcW w:w="946" w:type="dxa"/>
            <w:vAlign w:val="center"/>
          </w:tcPr>
          <w:p w:rsidR="0006127A" w:rsidRDefault="00EF3818" w:rsidP="0035413F">
            <w:pPr>
              <w:snapToGrid w:val="0"/>
              <w:spacing w:line="220" w:lineRule="exact"/>
              <w:rPr>
                <w:rFonts w:ascii="微软雅黑" w:eastAsia="微软雅黑" w:hAnsi="微软雅黑" w:cs="微软雅黑"/>
                <w:kern w:val="0"/>
                <w:sz w:val="16"/>
                <w:szCs w:val="16"/>
              </w:rPr>
            </w:pPr>
            <w:r>
              <w:rPr>
                <w:rFonts w:ascii="微软雅黑" w:eastAsia="微软雅黑" w:hAnsi="微软雅黑" w:cs="微软雅黑" w:hint="eastAsia"/>
                <w:sz w:val="16"/>
                <w:szCs w:val="16"/>
              </w:rPr>
              <w:t>OCE408</w:t>
            </w:r>
          </w:p>
        </w:tc>
        <w:tc>
          <w:tcPr>
            <w:tcW w:w="2275" w:type="dxa"/>
            <w:vAlign w:val="center"/>
          </w:tcPr>
          <w:p w:rsidR="0006127A" w:rsidRDefault="00EF3818" w:rsidP="0035413F">
            <w:pPr>
              <w:spacing w:line="220" w:lineRule="exact"/>
              <w:jc w:val="center"/>
              <w:rPr>
                <w:rFonts w:ascii="微软雅黑" w:eastAsia="微软雅黑" w:hAnsi="微软雅黑" w:cs="微软雅黑"/>
                <w:spacing w:val="-6"/>
                <w:kern w:val="0"/>
                <w:sz w:val="16"/>
                <w:szCs w:val="16"/>
              </w:rPr>
            </w:pPr>
            <w:r>
              <w:rPr>
                <w:rFonts w:ascii="微软雅黑" w:eastAsia="微软雅黑" w:hAnsi="微软雅黑" w:cs="微软雅黑" w:hint="eastAsia"/>
                <w:spacing w:val="-6"/>
                <w:kern w:val="0"/>
                <w:sz w:val="16"/>
                <w:szCs w:val="16"/>
              </w:rPr>
              <w:t>矿物学与岩石学实验</w:t>
            </w:r>
          </w:p>
          <w:p w:rsidR="0006127A" w:rsidRDefault="00EF3818" w:rsidP="0035413F">
            <w:pPr>
              <w:spacing w:line="220" w:lineRule="exact"/>
              <w:jc w:val="center"/>
              <w:rPr>
                <w:rFonts w:ascii="微软雅黑" w:eastAsia="微软雅黑" w:hAnsi="微软雅黑" w:cs="微软雅黑"/>
                <w:spacing w:val="-6"/>
                <w:kern w:val="0"/>
                <w:sz w:val="16"/>
                <w:szCs w:val="16"/>
              </w:rPr>
            </w:pPr>
            <w:r>
              <w:rPr>
                <w:rFonts w:ascii="微软雅黑" w:eastAsia="微软雅黑" w:hAnsi="微软雅黑" w:cs="微软雅黑" w:hint="eastAsia"/>
                <w:sz w:val="16"/>
                <w:szCs w:val="16"/>
              </w:rPr>
              <w:t>Mineralogy and Petrology Laboratory</w:t>
            </w:r>
          </w:p>
        </w:tc>
        <w:tc>
          <w:tcPr>
            <w:tcW w:w="586" w:type="dxa"/>
            <w:vAlign w:val="center"/>
          </w:tcPr>
          <w:p w:rsidR="0006127A" w:rsidRDefault="00EF3818" w:rsidP="0035413F">
            <w:pPr>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723" w:type="dxa"/>
            <w:vAlign w:val="center"/>
          </w:tcPr>
          <w:p w:rsidR="0006127A" w:rsidRDefault="00EF3818" w:rsidP="0035413F">
            <w:pPr>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592" w:type="dxa"/>
            <w:vAlign w:val="center"/>
          </w:tcPr>
          <w:p w:rsidR="0006127A" w:rsidRDefault="00EF3818" w:rsidP="0035413F">
            <w:pPr>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499" w:type="dxa"/>
            <w:vAlign w:val="center"/>
          </w:tcPr>
          <w:p w:rsidR="0006127A" w:rsidRDefault="00EF3818" w:rsidP="0035413F">
            <w:pPr>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春</w:t>
            </w:r>
          </w:p>
        </w:tc>
        <w:tc>
          <w:tcPr>
            <w:tcW w:w="594" w:type="dxa"/>
            <w:vAlign w:val="center"/>
          </w:tcPr>
          <w:p w:rsidR="0006127A" w:rsidRDefault="00EF3818" w:rsidP="0035413F">
            <w:pPr>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2/春</w:t>
            </w:r>
          </w:p>
        </w:tc>
        <w:tc>
          <w:tcPr>
            <w:tcW w:w="756" w:type="dxa"/>
            <w:vAlign w:val="center"/>
          </w:tcPr>
          <w:p w:rsidR="0006127A" w:rsidRDefault="00EF3818" w:rsidP="0035413F">
            <w:pPr>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中/英</w:t>
            </w:r>
          </w:p>
        </w:tc>
        <w:tc>
          <w:tcPr>
            <w:tcW w:w="886" w:type="dxa"/>
            <w:vAlign w:val="center"/>
          </w:tcPr>
          <w:p w:rsidR="0006127A" w:rsidRDefault="0006127A" w:rsidP="0035413F">
            <w:pPr>
              <w:spacing w:line="220" w:lineRule="exact"/>
              <w:jc w:val="center"/>
              <w:rPr>
                <w:rFonts w:ascii="微软雅黑" w:eastAsia="微软雅黑" w:hAnsi="微软雅黑" w:cs="微软雅黑"/>
                <w:kern w:val="0"/>
                <w:sz w:val="16"/>
                <w:szCs w:val="16"/>
              </w:rPr>
            </w:pPr>
          </w:p>
        </w:tc>
        <w:tc>
          <w:tcPr>
            <w:tcW w:w="914" w:type="dxa"/>
            <w:vAlign w:val="center"/>
          </w:tcPr>
          <w:p w:rsidR="0006127A" w:rsidRDefault="00EF3818" w:rsidP="0035413F">
            <w:pPr>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海洋系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MAE302-16</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流体力学实验</w:t>
            </w:r>
          </w:p>
          <w:p w:rsidR="0006127A" w:rsidRDefault="00EF3818" w:rsidP="0035413F">
            <w:pPr>
              <w:snapToGrid w:val="0"/>
              <w:spacing w:line="220" w:lineRule="exact"/>
              <w:jc w:val="center"/>
              <w:rPr>
                <w:rFonts w:ascii="微软雅黑" w:eastAsia="微软雅黑" w:hAnsi="微软雅黑" w:cs="微软雅黑"/>
                <w:spacing w:val="-6"/>
                <w:kern w:val="0"/>
                <w:sz w:val="16"/>
                <w:szCs w:val="16"/>
              </w:rPr>
            </w:pPr>
            <w:r>
              <w:rPr>
                <w:rFonts w:ascii="微软雅黑" w:eastAsia="微软雅黑" w:hAnsi="微软雅黑" w:cs="微软雅黑" w:hint="eastAsia"/>
                <w:sz w:val="16"/>
                <w:szCs w:val="16"/>
              </w:rPr>
              <w:t>Fluid Mechanics Lab</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sz w:val="16"/>
                <w:szCs w:val="16"/>
              </w:rPr>
              <w:t>3</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3</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sz w:val="16"/>
                <w:szCs w:val="16"/>
              </w:rPr>
              <w:t>6</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sz w:val="16"/>
                <w:szCs w:val="16"/>
              </w:rPr>
              <w:t>春</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sz w:val="16"/>
                <w:szCs w:val="16"/>
              </w:rPr>
              <w:t>3/春</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sz w:val="16"/>
                <w:szCs w:val="16"/>
              </w:rPr>
              <w:t>中</w:t>
            </w:r>
          </w:p>
        </w:tc>
        <w:tc>
          <w:tcPr>
            <w:tcW w:w="886"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sz w:val="18"/>
                <w:szCs w:val="18"/>
              </w:rPr>
              <w:t>流体力学（MAE303）</w:t>
            </w: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sz w:val="16"/>
                <w:szCs w:val="16"/>
              </w:rPr>
              <w:t>力学系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PHY202</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现代物理技术实验</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Physics Laboratory III</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2</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2</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春</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2/春</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中/英</w:t>
            </w:r>
          </w:p>
        </w:tc>
        <w:tc>
          <w:tcPr>
            <w:tcW w:w="886" w:type="dxa"/>
            <w:vAlign w:val="center"/>
          </w:tcPr>
          <w:p w:rsidR="0006127A" w:rsidRDefault="0006127A" w:rsidP="0035413F">
            <w:pPr>
              <w:snapToGrid w:val="0"/>
              <w:spacing w:line="220" w:lineRule="exact"/>
              <w:jc w:val="center"/>
              <w:rPr>
                <w:rFonts w:ascii="微软雅黑" w:eastAsia="微软雅黑" w:hAnsi="微软雅黑" w:cs="微软雅黑"/>
                <w:kern w:val="0"/>
                <w:sz w:val="16"/>
                <w:szCs w:val="16"/>
              </w:rPr>
            </w:pP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sz w:val="16"/>
                <w:szCs w:val="16"/>
              </w:rPr>
              <w:t>物理系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MA106</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C/C++语言程序设计</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C/C++ Programming</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春</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1/春</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中/英</w:t>
            </w:r>
          </w:p>
        </w:tc>
        <w:tc>
          <w:tcPr>
            <w:tcW w:w="886" w:type="dxa"/>
            <w:vAlign w:val="center"/>
          </w:tcPr>
          <w:p w:rsidR="0006127A" w:rsidRDefault="0006127A" w:rsidP="0035413F">
            <w:pPr>
              <w:snapToGrid w:val="0"/>
              <w:spacing w:line="220" w:lineRule="exact"/>
              <w:jc w:val="center"/>
              <w:rPr>
                <w:rFonts w:ascii="微软雅黑" w:eastAsia="微软雅黑" w:hAnsi="微软雅黑" w:cs="微软雅黑"/>
                <w:kern w:val="0"/>
                <w:sz w:val="16"/>
                <w:szCs w:val="16"/>
              </w:rPr>
            </w:pP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sz w:val="16"/>
                <w:szCs w:val="16"/>
              </w:rPr>
              <w:t>数学系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MA331</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并行计算</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Parallel Computing</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kern w:val="0"/>
                <w:sz w:val="16"/>
                <w:szCs w:val="16"/>
              </w:rPr>
              <w:t>1</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秋</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3/秋</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中/英</w:t>
            </w:r>
          </w:p>
        </w:tc>
        <w:tc>
          <w:tcPr>
            <w:tcW w:w="886" w:type="dxa"/>
            <w:vAlign w:val="center"/>
          </w:tcPr>
          <w:p w:rsidR="0006127A" w:rsidRDefault="0006127A" w:rsidP="0035413F">
            <w:pPr>
              <w:snapToGrid w:val="0"/>
              <w:spacing w:line="220" w:lineRule="exact"/>
              <w:jc w:val="center"/>
              <w:rPr>
                <w:rFonts w:ascii="微软雅黑" w:eastAsia="微软雅黑" w:hAnsi="微软雅黑" w:cs="微软雅黑"/>
                <w:kern w:val="0"/>
                <w:sz w:val="16"/>
                <w:szCs w:val="16"/>
              </w:rPr>
            </w:pP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kern w:val="0"/>
                <w:sz w:val="16"/>
                <w:szCs w:val="16"/>
              </w:rPr>
            </w:pPr>
            <w:r>
              <w:rPr>
                <w:rFonts w:ascii="微软雅黑" w:eastAsia="微软雅黑" w:hAnsi="微软雅黑" w:cs="微软雅黑" w:hint="eastAsia"/>
                <w:sz w:val="16"/>
                <w:szCs w:val="16"/>
              </w:rPr>
              <w:t>数学系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EE201-17L</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模拟电路实验</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Analog Circuits Laboratory</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2</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秋</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2/秋</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中</w:t>
            </w:r>
          </w:p>
        </w:tc>
        <w:tc>
          <w:tcPr>
            <w:tcW w:w="8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模拟电路（EE201-17)</w:t>
            </w: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电子系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EE202-17L</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数字电路实验</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Digital Circuits Laboratory</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2</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春</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2/春</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中</w:t>
            </w:r>
          </w:p>
        </w:tc>
        <w:tc>
          <w:tcPr>
            <w:tcW w:w="8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数字电路(EE202-17)</w:t>
            </w: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电子系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EE323</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数字信号处理</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Digital Signal Processing</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秋</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3/秋</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英</w:t>
            </w:r>
          </w:p>
        </w:tc>
        <w:tc>
          <w:tcPr>
            <w:tcW w:w="8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信号和系统(EE205)</w:t>
            </w: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电子系</w:t>
            </w:r>
          </w:p>
        </w:tc>
      </w:tr>
      <w:tr w:rsidR="0006127A">
        <w:trPr>
          <w:trHeight w:val="1134"/>
        </w:trPr>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EE423-14</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模式识别</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Pattern Recognition</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秋</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4/秋</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中/英</w:t>
            </w:r>
          </w:p>
        </w:tc>
        <w:tc>
          <w:tcPr>
            <w:tcW w:w="8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数字信号处理(EE323)、 数字图像处理（EE326）</w:t>
            </w: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电子系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lastRenderedPageBreak/>
              <w:t>EE326</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数字图像处理</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Digital Image Processing</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春</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3/春</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英</w:t>
            </w:r>
          </w:p>
        </w:tc>
        <w:tc>
          <w:tcPr>
            <w:tcW w:w="8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信号和系统(EE205)</w:t>
            </w: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电子系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shd w:val="clear" w:color="auto" w:fill="FFFFFF"/>
              </w:rPr>
              <w:t>CS203B</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shd w:val="clear" w:color="auto" w:fill="FFFFFF"/>
              </w:rPr>
              <w:t>数据结构与算法分析B</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shd w:val="clear" w:color="auto" w:fill="FFFFFF"/>
              </w:rPr>
              <w:t>Data Structures and Algorithm Analysis B</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秋</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2/秋</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中/英</w:t>
            </w:r>
          </w:p>
        </w:tc>
        <w:tc>
          <w:tcPr>
            <w:tcW w:w="8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shd w:val="clear" w:color="auto" w:fill="FFFFFF"/>
              </w:rPr>
              <w:t xml:space="preserve"> </w:t>
            </w:r>
            <w:r>
              <w:rPr>
                <w:rFonts w:ascii="微软雅黑" w:eastAsia="微软雅黑" w:hAnsi="微软雅黑" w:cs="微软雅黑" w:hint="eastAsia"/>
                <w:sz w:val="16"/>
                <w:szCs w:val="16"/>
              </w:rPr>
              <w:t>计算机程序设计基础A（CS102A）</w:t>
            </w: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计算机系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CS202</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计算机组成原理Computer Organization Principle</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春</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2/春</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中/英</w:t>
            </w:r>
          </w:p>
        </w:tc>
        <w:tc>
          <w:tcPr>
            <w:tcW w:w="8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数字逻辑（CS207）</w:t>
            </w: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计算机系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CS301</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嵌入式系统与微机原理</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Embedded System and Microcomputer Principle</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秋</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3/秋</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中/英</w:t>
            </w:r>
          </w:p>
        </w:tc>
        <w:tc>
          <w:tcPr>
            <w:tcW w:w="8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数字逻辑或者 数字电路（CS207、EE202-17）</w:t>
            </w: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计算机系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CS303B</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人工智能B</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 xml:space="preserve">Artificial </w:t>
            </w:r>
            <w:proofErr w:type="spellStart"/>
            <w:r>
              <w:rPr>
                <w:rFonts w:ascii="微软雅黑" w:eastAsia="微软雅黑" w:hAnsi="微软雅黑" w:cs="微软雅黑" w:hint="eastAsia"/>
                <w:sz w:val="16"/>
                <w:szCs w:val="16"/>
              </w:rPr>
              <w:t>IntelligenceB</w:t>
            </w:r>
            <w:proofErr w:type="spellEnd"/>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秋</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3/秋</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中/英</w:t>
            </w:r>
          </w:p>
        </w:tc>
        <w:tc>
          <w:tcPr>
            <w:tcW w:w="8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计算机程序设计基础A、数据结构与算法分析、概率论与数理统计</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（CS102A、CS203、MA212）</w:t>
            </w: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计算机系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CS304</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软件工程</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Software Engineering</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春</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3/春</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中/英</w:t>
            </w:r>
          </w:p>
        </w:tc>
        <w:tc>
          <w:tcPr>
            <w:tcW w:w="8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面向对象分析与设计（CS309）</w:t>
            </w: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计算机系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CS306</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数据挖掘</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Data Mining</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春</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3/春</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中/英</w:t>
            </w:r>
          </w:p>
        </w:tc>
        <w:tc>
          <w:tcPr>
            <w:tcW w:w="886" w:type="dxa"/>
            <w:vAlign w:val="center"/>
          </w:tcPr>
          <w:p w:rsidR="0006127A" w:rsidRDefault="0006127A" w:rsidP="0035413F">
            <w:pPr>
              <w:snapToGrid w:val="0"/>
              <w:spacing w:line="220" w:lineRule="exact"/>
              <w:jc w:val="center"/>
              <w:rPr>
                <w:rFonts w:ascii="微软雅黑" w:eastAsia="微软雅黑" w:hAnsi="微软雅黑" w:cs="微软雅黑"/>
                <w:sz w:val="16"/>
                <w:szCs w:val="16"/>
              </w:rPr>
            </w:pP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计算机系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CS405</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机器学习</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Machine Learning</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秋</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4/秋</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中/英</w:t>
            </w:r>
          </w:p>
        </w:tc>
        <w:tc>
          <w:tcPr>
            <w:tcW w:w="8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概率论与数理统计、线性代数I（MA212、MA103A）</w:t>
            </w: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计算机系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ME102</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CAD与工程制图</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CAD and Engineering Drawing</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1.5</w:t>
            </w:r>
          </w:p>
        </w:tc>
        <w:tc>
          <w:tcPr>
            <w:tcW w:w="592"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4.5</w:t>
            </w:r>
          </w:p>
        </w:tc>
        <w:tc>
          <w:tcPr>
            <w:tcW w:w="499"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春</w:t>
            </w: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1/春</w:t>
            </w:r>
          </w:p>
        </w:tc>
        <w:tc>
          <w:tcPr>
            <w:tcW w:w="75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中</w:t>
            </w:r>
          </w:p>
        </w:tc>
        <w:tc>
          <w:tcPr>
            <w:tcW w:w="8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电动力学I （PHY207-15）</w:t>
            </w:r>
          </w:p>
        </w:tc>
        <w:tc>
          <w:tcPr>
            <w:tcW w:w="91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机械系</w:t>
            </w: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ESS480</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科技创新项目</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Research Projects</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2</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2</w:t>
            </w:r>
          </w:p>
        </w:tc>
        <w:tc>
          <w:tcPr>
            <w:tcW w:w="592" w:type="dxa"/>
            <w:vAlign w:val="center"/>
          </w:tcPr>
          <w:p w:rsidR="0006127A" w:rsidRDefault="0006127A" w:rsidP="0035413F">
            <w:pPr>
              <w:snapToGrid w:val="0"/>
              <w:spacing w:line="220" w:lineRule="exact"/>
              <w:jc w:val="center"/>
              <w:rPr>
                <w:rFonts w:ascii="微软雅黑" w:eastAsia="微软雅黑" w:hAnsi="微软雅黑" w:cs="微软雅黑"/>
                <w:sz w:val="16"/>
                <w:szCs w:val="16"/>
              </w:rPr>
            </w:pPr>
          </w:p>
        </w:tc>
        <w:tc>
          <w:tcPr>
            <w:tcW w:w="499" w:type="dxa"/>
            <w:vAlign w:val="center"/>
          </w:tcPr>
          <w:p w:rsidR="0006127A" w:rsidRDefault="0006127A" w:rsidP="0035413F">
            <w:pPr>
              <w:snapToGrid w:val="0"/>
              <w:spacing w:line="220" w:lineRule="exact"/>
              <w:jc w:val="center"/>
              <w:rPr>
                <w:rFonts w:ascii="微软雅黑" w:eastAsia="微软雅黑" w:hAnsi="微软雅黑" w:cs="微软雅黑"/>
                <w:sz w:val="16"/>
                <w:szCs w:val="16"/>
              </w:rPr>
            </w:pP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2/秋-4/秋</w:t>
            </w:r>
          </w:p>
        </w:tc>
        <w:tc>
          <w:tcPr>
            <w:tcW w:w="756" w:type="dxa"/>
            <w:vAlign w:val="center"/>
          </w:tcPr>
          <w:p w:rsidR="0006127A" w:rsidRDefault="0006127A" w:rsidP="0035413F">
            <w:pPr>
              <w:snapToGrid w:val="0"/>
              <w:spacing w:line="220" w:lineRule="exact"/>
              <w:jc w:val="center"/>
              <w:rPr>
                <w:rFonts w:ascii="微软雅黑" w:eastAsia="微软雅黑" w:hAnsi="微软雅黑" w:cs="微软雅黑"/>
                <w:sz w:val="16"/>
                <w:szCs w:val="16"/>
              </w:rPr>
            </w:pPr>
          </w:p>
        </w:tc>
        <w:tc>
          <w:tcPr>
            <w:tcW w:w="886" w:type="dxa"/>
            <w:vAlign w:val="center"/>
          </w:tcPr>
          <w:p w:rsidR="0006127A" w:rsidRDefault="0006127A" w:rsidP="0035413F">
            <w:pPr>
              <w:snapToGrid w:val="0"/>
              <w:spacing w:line="220" w:lineRule="exact"/>
              <w:jc w:val="center"/>
              <w:rPr>
                <w:rFonts w:ascii="微软雅黑" w:eastAsia="微软雅黑" w:hAnsi="微软雅黑" w:cs="微软雅黑"/>
                <w:sz w:val="16"/>
                <w:szCs w:val="16"/>
              </w:rPr>
            </w:pPr>
          </w:p>
        </w:tc>
        <w:tc>
          <w:tcPr>
            <w:tcW w:w="914" w:type="dxa"/>
            <w:vAlign w:val="center"/>
          </w:tcPr>
          <w:p w:rsidR="0006127A" w:rsidRDefault="0006127A" w:rsidP="0035413F">
            <w:pPr>
              <w:snapToGrid w:val="0"/>
              <w:spacing w:line="220" w:lineRule="exact"/>
              <w:jc w:val="center"/>
              <w:rPr>
                <w:rFonts w:ascii="微软雅黑" w:eastAsia="微软雅黑" w:hAnsi="微软雅黑" w:cs="微软雅黑"/>
                <w:sz w:val="16"/>
                <w:szCs w:val="16"/>
              </w:rPr>
            </w:pPr>
          </w:p>
        </w:tc>
      </w:tr>
      <w:tr w:rsidR="0006127A">
        <w:tc>
          <w:tcPr>
            <w:tcW w:w="94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ESS490</w:t>
            </w:r>
          </w:p>
        </w:tc>
        <w:tc>
          <w:tcPr>
            <w:tcW w:w="2275"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毕业论文（设计）</w:t>
            </w:r>
          </w:p>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Graduation Thesis/Projects</w:t>
            </w:r>
          </w:p>
        </w:tc>
        <w:tc>
          <w:tcPr>
            <w:tcW w:w="586"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8</w:t>
            </w:r>
          </w:p>
        </w:tc>
        <w:tc>
          <w:tcPr>
            <w:tcW w:w="723"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8</w:t>
            </w:r>
          </w:p>
        </w:tc>
        <w:tc>
          <w:tcPr>
            <w:tcW w:w="592" w:type="dxa"/>
            <w:vAlign w:val="center"/>
          </w:tcPr>
          <w:p w:rsidR="0006127A" w:rsidRDefault="0006127A" w:rsidP="0035413F">
            <w:pPr>
              <w:snapToGrid w:val="0"/>
              <w:spacing w:line="220" w:lineRule="exact"/>
              <w:jc w:val="center"/>
              <w:rPr>
                <w:rFonts w:ascii="微软雅黑" w:eastAsia="微软雅黑" w:hAnsi="微软雅黑" w:cs="微软雅黑"/>
                <w:sz w:val="16"/>
                <w:szCs w:val="16"/>
              </w:rPr>
            </w:pPr>
          </w:p>
        </w:tc>
        <w:tc>
          <w:tcPr>
            <w:tcW w:w="499" w:type="dxa"/>
            <w:vAlign w:val="center"/>
          </w:tcPr>
          <w:p w:rsidR="0006127A" w:rsidRDefault="0006127A" w:rsidP="0035413F">
            <w:pPr>
              <w:snapToGrid w:val="0"/>
              <w:spacing w:line="220" w:lineRule="exact"/>
              <w:jc w:val="center"/>
              <w:rPr>
                <w:rFonts w:ascii="微软雅黑" w:eastAsia="微软雅黑" w:hAnsi="微软雅黑" w:cs="微软雅黑"/>
                <w:sz w:val="16"/>
                <w:szCs w:val="16"/>
              </w:rPr>
            </w:pPr>
          </w:p>
        </w:tc>
        <w:tc>
          <w:tcPr>
            <w:tcW w:w="594" w:type="dxa"/>
            <w:vAlign w:val="center"/>
          </w:tcPr>
          <w:p w:rsidR="0006127A" w:rsidRDefault="00EF3818" w:rsidP="0035413F">
            <w:pPr>
              <w:snapToGrid w:val="0"/>
              <w:spacing w:line="22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4/春</w:t>
            </w:r>
          </w:p>
        </w:tc>
        <w:tc>
          <w:tcPr>
            <w:tcW w:w="756" w:type="dxa"/>
            <w:vAlign w:val="center"/>
          </w:tcPr>
          <w:p w:rsidR="0006127A" w:rsidRDefault="0006127A" w:rsidP="0035413F">
            <w:pPr>
              <w:snapToGrid w:val="0"/>
              <w:spacing w:line="220" w:lineRule="exact"/>
              <w:jc w:val="center"/>
              <w:rPr>
                <w:rFonts w:ascii="微软雅黑" w:eastAsia="微软雅黑" w:hAnsi="微软雅黑" w:cs="微软雅黑"/>
                <w:sz w:val="16"/>
                <w:szCs w:val="16"/>
              </w:rPr>
            </w:pPr>
          </w:p>
        </w:tc>
        <w:tc>
          <w:tcPr>
            <w:tcW w:w="886" w:type="dxa"/>
            <w:vAlign w:val="center"/>
          </w:tcPr>
          <w:p w:rsidR="0006127A" w:rsidRDefault="0006127A" w:rsidP="0035413F">
            <w:pPr>
              <w:snapToGrid w:val="0"/>
              <w:spacing w:line="220" w:lineRule="exact"/>
              <w:jc w:val="center"/>
              <w:rPr>
                <w:rFonts w:ascii="微软雅黑" w:eastAsia="微软雅黑" w:hAnsi="微软雅黑" w:cs="微软雅黑"/>
                <w:sz w:val="16"/>
                <w:szCs w:val="16"/>
              </w:rPr>
            </w:pPr>
          </w:p>
        </w:tc>
        <w:tc>
          <w:tcPr>
            <w:tcW w:w="914" w:type="dxa"/>
            <w:vAlign w:val="center"/>
          </w:tcPr>
          <w:p w:rsidR="0006127A" w:rsidRDefault="0006127A" w:rsidP="0035413F">
            <w:pPr>
              <w:snapToGrid w:val="0"/>
              <w:spacing w:line="220" w:lineRule="exact"/>
              <w:jc w:val="center"/>
              <w:rPr>
                <w:rFonts w:ascii="微软雅黑" w:eastAsia="微软雅黑" w:hAnsi="微软雅黑" w:cs="微软雅黑"/>
                <w:sz w:val="16"/>
                <w:szCs w:val="16"/>
              </w:rPr>
            </w:pPr>
          </w:p>
        </w:tc>
      </w:tr>
      <w:tr w:rsidR="0006127A" w:rsidTr="00616AC6">
        <w:trPr>
          <w:trHeight w:val="331"/>
        </w:trPr>
        <w:tc>
          <w:tcPr>
            <w:tcW w:w="3221" w:type="dxa"/>
            <w:gridSpan w:val="2"/>
            <w:vAlign w:val="center"/>
          </w:tcPr>
          <w:p w:rsidR="0006127A" w:rsidRDefault="00EF3818" w:rsidP="0035413F">
            <w:pPr>
              <w:spacing w:line="220" w:lineRule="exact"/>
              <w:jc w:val="center"/>
              <w:rPr>
                <w:rFonts w:ascii="微软雅黑" w:eastAsia="微软雅黑" w:hAnsi="微软雅黑" w:cs="微软雅黑"/>
                <w:b/>
                <w:kern w:val="0"/>
                <w:sz w:val="16"/>
                <w:szCs w:val="16"/>
              </w:rPr>
            </w:pPr>
            <w:r>
              <w:rPr>
                <w:rFonts w:ascii="微软雅黑" w:eastAsia="微软雅黑" w:hAnsi="微软雅黑" w:cs="微软雅黑" w:hint="eastAsia"/>
                <w:b/>
                <w:kern w:val="0"/>
                <w:sz w:val="16"/>
                <w:szCs w:val="16"/>
              </w:rPr>
              <w:t>合计</w:t>
            </w:r>
          </w:p>
        </w:tc>
        <w:tc>
          <w:tcPr>
            <w:tcW w:w="586" w:type="dxa"/>
            <w:vAlign w:val="center"/>
          </w:tcPr>
          <w:p w:rsidR="0006127A" w:rsidRDefault="00EF3818" w:rsidP="0035413F">
            <w:pPr>
              <w:spacing w:line="220" w:lineRule="exact"/>
              <w:jc w:val="center"/>
              <w:rPr>
                <w:rFonts w:ascii="微软雅黑" w:eastAsia="微软雅黑" w:hAnsi="微软雅黑" w:cs="微软雅黑"/>
                <w:b/>
                <w:kern w:val="0"/>
                <w:sz w:val="16"/>
                <w:szCs w:val="16"/>
              </w:rPr>
            </w:pPr>
            <w:r>
              <w:rPr>
                <w:rFonts w:ascii="微软雅黑" w:eastAsia="微软雅黑" w:hAnsi="微软雅黑" w:cs="微软雅黑" w:hint="eastAsia"/>
                <w:b/>
                <w:kern w:val="0"/>
                <w:sz w:val="16"/>
                <w:szCs w:val="16"/>
              </w:rPr>
              <w:t>64</w:t>
            </w:r>
          </w:p>
        </w:tc>
        <w:tc>
          <w:tcPr>
            <w:tcW w:w="723" w:type="dxa"/>
            <w:vAlign w:val="center"/>
          </w:tcPr>
          <w:p w:rsidR="0006127A" w:rsidRDefault="00EF3818" w:rsidP="0035413F">
            <w:pPr>
              <w:spacing w:line="220" w:lineRule="exact"/>
              <w:jc w:val="center"/>
              <w:rPr>
                <w:rFonts w:ascii="微软雅黑" w:eastAsia="微软雅黑" w:hAnsi="微软雅黑" w:cs="微软雅黑"/>
                <w:b/>
                <w:kern w:val="0"/>
                <w:sz w:val="16"/>
                <w:szCs w:val="16"/>
              </w:rPr>
            </w:pPr>
            <w:r>
              <w:rPr>
                <w:rFonts w:ascii="微软雅黑" w:eastAsia="微软雅黑" w:hAnsi="微软雅黑" w:cs="微软雅黑" w:hint="eastAsia"/>
                <w:b/>
                <w:kern w:val="0"/>
                <w:sz w:val="16"/>
                <w:szCs w:val="16"/>
              </w:rPr>
              <w:t>36.5</w:t>
            </w:r>
          </w:p>
        </w:tc>
        <w:tc>
          <w:tcPr>
            <w:tcW w:w="592" w:type="dxa"/>
            <w:vAlign w:val="center"/>
          </w:tcPr>
          <w:p w:rsidR="0006127A" w:rsidRDefault="00EF3818" w:rsidP="0035413F">
            <w:pPr>
              <w:spacing w:line="220" w:lineRule="exact"/>
              <w:jc w:val="center"/>
              <w:rPr>
                <w:rFonts w:ascii="微软雅黑" w:eastAsia="微软雅黑" w:hAnsi="微软雅黑" w:cs="微软雅黑"/>
                <w:b/>
                <w:kern w:val="0"/>
                <w:sz w:val="16"/>
                <w:szCs w:val="16"/>
              </w:rPr>
            </w:pPr>
            <w:r>
              <w:rPr>
                <w:rFonts w:ascii="微软雅黑" w:eastAsia="微软雅黑" w:hAnsi="微软雅黑" w:cs="微软雅黑" w:hint="eastAsia"/>
                <w:b/>
                <w:kern w:val="0"/>
                <w:sz w:val="16"/>
                <w:szCs w:val="16"/>
              </w:rPr>
              <w:t>8</w:t>
            </w:r>
            <w:r w:rsidR="00B64609">
              <w:rPr>
                <w:rFonts w:ascii="微软雅黑" w:eastAsia="微软雅黑" w:hAnsi="微软雅黑" w:cs="微软雅黑" w:hint="eastAsia"/>
                <w:b/>
                <w:kern w:val="0"/>
                <w:sz w:val="16"/>
                <w:szCs w:val="16"/>
              </w:rPr>
              <w:t>0</w:t>
            </w:r>
            <w:r>
              <w:rPr>
                <w:rFonts w:ascii="微软雅黑" w:eastAsia="微软雅黑" w:hAnsi="微软雅黑" w:cs="微软雅黑" w:hint="eastAsia"/>
                <w:b/>
                <w:kern w:val="0"/>
                <w:sz w:val="16"/>
                <w:szCs w:val="16"/>
              </w:rPr>
              <w:t xml:space="preserve">.5 </w:t>
            </w:r>
          </w:p>
        </w:tc>
        <w:tc>
          <w:tcPr>
            <w:tcW w:w="499" w:type="dxa"/>
            <w:vAlign w:val="center"/>
          </w:tcPr>
          <w:p w:rsidR="0006127A" w:rsidRDefault="0006127A" w:rsidP="0035413F">
            <w:pPr>
              <w:spacing w:line="220" w:lineRule="exact"/>
              <w:jc w:val="center"/>
              <w:rPr>
                <w:rFonts w:ascii="微软雅黑" w:eastAsia="微软雅黑" w:hAnsi="微软雅黑" w:cs="微软雅黑"/>
                <w:kern w:val="0"/>
                <w:sz w:val="16"/>
                <w:szCs w:val="16"/>
              </w:rPr>
            </w:pPr>
          </w:p>
        </w:tc>
        <w:tc>
          <w:tcPr>
            <w:tcW w:w="594" w:type="dxa"/>
            <w:vAlign w:val="center"/>
          </w:tcPr>
          <w:p w:rsidR="0006127A" w:rsidRDefault="0006127A" w:rsidP="0035413F">
            <w:pPr>
              <w:spacing w:line="220" w:lineRule="exact"/>
              <w:jc w:val="center"/>
              <w:rPr>
                <w:rFonts w:ascii="微软雅黑" w:eastAsia="微软雅黑" w:hAnsi="微软雅黑" w:cs="微软雅黑"/>
                <w:kern w:val="0"/>
                <w:sz w:val="16"/>
                <w:szCs w:val="16"/>
              </w:rPr>
            </w:pPr>
          </w:p>
        </w:tc>
        <w:tc>
          <w:tcPr>
            <w:tcW w:w="756" w:type="dxa"/>
            <w:vAlign w:val="center"/>
          </w:tcPr>
          <w:p w:rsidR="0006127A" w:rsidRDefault="0006127A" w:rsidP="0035413F">
            <w:pPr>
              <w:spacing w:line="220" w:lineRule="exact"/>
              <w:jc w:val="center"/>
              <w:rPr>
                <w:rFonts w:ascii="微软雅黑" w:eastAsia="微软雅黑" w:hAnsi="微软雅黑" w:cs="微软雅黑"/>
                <w:kern w:val="0"/>
                <w:sz w:val="16"/>
                <w:szCs w:val="16"/>
              </w:rPr>
            </w:pPr>
          </w:p>
        </w:tc>
        <w:tc>
          <w:tcPr>
            <w:tcW w:w="886" w:type="dxa"/>
            <w:vAlign w:val="center"/>
          </w:tcPr>
          <w:p w:rsidR="0006127A" w:rsidRDefault="0006127A" w:rsidP="0035413F">
            <w:pPr>
              <w:spacing w:line="220" w:lineRule="exact"/>
              <w:jc w:val="center"/>
              <w:rPr>
                <w:rFonts w:ascii="微软雅黑" w:eastAsia="微软雅黑" w:hAnsi="微软雅黑" w:cs="微软雅黑"/>
                <w:kern w:val="0"/>
                <w:sz w:val="16"/>
                <w:szCs w:val="16"/>
              </w:rPr>
            </w:pPr>
          </w:p>
        </w:tc>
        <w:tc>
          <w:tcPr>
            <w:tcW w:w="914" w:type="dxa"/>
            <w:vAlign w:val="center"/>
          </w:tcPr>
          <w:p w:rsidR="0006127A" w:rsidRDefault="0006127A" w:rsidP="0035413F">
            <w:pPr>
              <w:spacing w:line="220" w:lineRule="exact"/>
              <w:jc w:val="center"/>
              <w:rPr>
                <w:rFonts w:ascii="微软雅黑" w:eastAsia="微软雅黑" w:hAnsi="微软雅黑" w:cs="微软雅黑"/>
                <w:kern w:val="0"/>
                <w:sz w:val="16"/>
                <w:szCs w:val="16"/>
              </w:rPr>
            </w:pPr>
          </w:p>
        </w:tc>
      </w:tr>
    </w:tbl>
    <w:p w:rsidR="0006127A" w:rsidRDefault="0006127A" w:rsidP="0035413F">
      <w:pPr>
        <w:spacing w:line="480" w:lineRule="exact"/>
        <w:rPr>
          <w:rFonts w:ascii="微软雅黑" w:eastAsia="微软雅黑" w:hAnsi="微软雅黑" w:cs="等线 Light"/>
          <w:szCs w:val="24"/>
        </w:rPr>
      </w:pPr>
    </w:p>
    <w:p w:rsidR="0006127A" w:rsidRDefault="0006127A" w:rsidP="0035413F">
      <w:pPr>
        <w:widowControl/>
        <w:jc w:val="left"/>
        <w:rPr>
          <w:rFonts w:ascii="微软雅黑" w:eastAsia="微软雅黑" w:hAnsi="微软雅黑" w:cs="等线 Light"/>
          <w:szCs w:val="24"/>
        </w:rPr>
        <w:sectPr w:rsidR="0006127A">
          <w:footerReference w:type="default" r:id="rId11"/>
          <w:type w:val="continuous"/>
          <w:pgSz w:w="11906" w:h="16838"/>
          <w:pgMar w:top="1440" w:right="1797" w:bottom="1440" w:left="1797" w:header="851" w:footer="992" w:gutter="0"/>
          <w:cols w:space="0"/>
          <w:docGrid w:type="lines" w:linePitch="437"/>
        </w:sectPr>
      </w:pPr>
    </w:p>
    <w:p w:rsidR="0006127A" w:rsidRDefault="0006127A" w:rsidP="0035413F">
      <w:pPr>
        <w:spacing w:line="480" w:lineRule="exact"/>
        <w:rPr>
          <w:rFonts w:ascii="微软雅黑" w:eastAsia="微软雅黑" w:hAnsi="微软雅黑" w:cs="等线 Light"/>
          <w:szCs w:val="24"/>
        </w:rPr>
      </w:pPr>
    </w:p>
    <w:p w:rsidR="0006127A" w:rsidRDefault="00EF3818" w:rsidP="0035413F">
      <w:pPr>
        <w:spacing w:beforeLines="50" w:before="217" w:line="480" w:lineRule="exact"/>
        <w:jc w:val="center"/>
        <w:rPr>
          <w:rFonts w:ascii="微软雅黑" w:eastAsia="微软雅黑" w:hAnsi="微软雅黑" w:cs="等线 Light"/>
          <w:b/>
          <w:bCs/>
          <w:sz w:val="22"/>
          <w:szCs w:val="22"/>
        </w:rPr>
      </w:pPr>
      <w:r>
        <w:rPr>
          <w:rFonts w:ascii="微软雅黑" w:eastAsia="微软雅黑" w:hAnsi="微软雅黑" w:cs="等线 Light" w:hint="eastAsia"/>
          <w:b/>
          <w:bCs/>
          <w:sz w:val="22"/>
          <w:szCs w:val="22"/>
        </w:rPr>
        <w:t>表 4 学时、学分汇总表</w:t>
      </w:r>
    </w:p>
    <w:p w:rsidR="0006127A" w:rsidRPr="000E417D" w:rsidRDefault="00EF3818" w:rsidP="0035413F">
      <w:pPr>
        <w:spacing w:beforeLines="50" w:before="217" w:line="480" w:lineRule="exact"/>
        <w:rPr>
          <w:rFonts w:ascii="微软雅黑" w:eastAsia="微软雅黑" w:hAnsi="微软雅黑" w:cs="等线 Light"/>
          <w:b/>
          <w:sz w:val="24"/>
          <w:szCs w:val="24"/>
        </w:rPr>
      </w:pPr>
      <w:r w:rsidRPr="000E417D">
        <w:rPr>
          <w:rFonts w:ascii="微软雅黑" w:eastAsia="微软雅黑" w:hAnsi="微软雅黑" w:cs="等线 Light" w:hint="eastAsia"/>
          <w:b/>
          <w:bCs/>
          <w:sz w:val="24"/>
          <w:szCs w:val="24"/>
        </w:rPr>
        <w:t>地球物理学</w:t>
      </w:r>
      <w:r w:rsidRPr="000E417D">
        <w:rPr>
          <w:rFonts w:ascii="微软雅黑" w:eastAsia="微软雅黑" w:hAnsi="微软雅黑" w:cs="等线 Light" w:hint="eastAsia"/>
          <w:b/>
          <w:sz w:val="24"/>
          <w:szCs w:val="24"/>
        </w:rPr>
        <w:t>专业</w:t>
      </w:r>
    </w:p>
    <w:tbl>
      <w:tblPr>
        <w:tblW w:w="80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5"/>
        <w:gridCol w:w="1602"/>
        <w:gridCol w:w="1602"/>
        <w:gridCol w:w="1602"/>
      </w:tblGrid>
      <w:tr w:rsidR="0006127A">
        <w:trPr>
          <w:jc w:val="center"/>
        </w:trPr>
        <w:tc>
          <w:tcPr>
            <w:tcW w:w="3245" w:type="dxa"/>
          </w:tcPr>
          <w:p w:rsidR="0006127A" w:rsidRDefault="00EF3818" w:rsidP="0035413F">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b/>
                <w:noProof/>
                <w:sz w:val="16"/>
                <w:szCs w:val="16"/>
              </w:rPr>
              <mc:AlternateContent>
                <mc:Choice Requires="wps">
                  <w:drawing>
                    <wp:anchor distT="0" distB="0" distL="114300" distR="114300" simplePos="0" relativeHeight="251659264" behindDoc="0" locked="0" layoutInCell="1" allowOverlap="1" wp14:anchorId="2673AF50" wp14:editId="3F1963FC">
                      <wp:simplePos x="0" y="0"/>
                      <wp:positionH relativeFrom="column">
                        <wp:posOffset>-46990</wp:posOffset>
                      </wp:positionH>
                      <wp:positionV relativeFrom="paragraph">
                        <wp:posOffset>-11430</wp:posOffset>
                      </wp:positionV>
                      <wp:extent cx="2044700" cy="267970"/>
                      <wp:effectExtent l="0" t="0" r="12700" b="36830"/>
                      <wp:wrapNone/>
                      <wp:docPr id="1"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26797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直接连接符 6" o:spid="_x0000_s1026" o:spt="20" style="position:absolute;left:0pt;margin-left:-3.7pt;margin-top:-0.9pt;height:21.1pt;width:161pt;z-index:251659264;mso-width-relative:page;mso-height-relative:page;" filled="f" stroked="t" coordsize="21600,21600" o:gfxdata="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4W1+NcAAAAIAQAADwAAAAAAAAABACAAAAAiAAAA&#10;ZHJzL2Rvd25yZXYueG1sUEsBAhQAFAAAAAgAh07iQOIb3wfPAQAAYQMAAA4AAAAAAAAAAQAgAAAA&#10;JgEAAGRycy9lMm9Eb2MueG1sUEsFBgAAAAAGAAYAWQEAAGcFAAAAAA==&#10;">
                      <v:fill on="f" focussize="0,0"/>
                      <v:stroke color="#000000" joinstyle="round"/>
                      <v:imagedata o:title=""/>
                      <o:lock v:ext="edit" aspectratio="f"/>
                    </v:line>
                  </w:pict>
                </mc:Fallback>
              </mc:AlternateContent>
            </w:r>
          </w:p>
        </w:tc>
        <w:tc>
          <w:tcPr>
            <w:tcW w:w="1602" w:type="dxa"/>
          </w:tcPr>
          <w:p w:rsidR="0006127A" w:rsidRDefault="00EF3818" w:rsidP="0035413F">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总学时</w:t>
            </w:r>
          </w:p>
        </w:tc>
        <w:tc>
          <w:tcPr>
            <w:tcW w:w="1602" w:type="dxa"/>
          </w:tcPr>
          <w:p w:rsidR="0006127A" w:rsidRDefault="00EF3818" w:rsidP="0035413F">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总学分</w:t>
            </w:r>
          </w:p>
        </w:tc>
        <w:tc>
          <w:tcPr>
            <w:tcW w:w="1602" w:type="dxa"/>
          </w:tcPr>
          <w:p w:rsidR="0006127A" w:rsidRDefault="00EF3818" w:rsidP="0035413F">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最低学分要求</w:t>
            </w:r>
          </w:p>
        </w:tc>
      </w:tr>
      <w:tr w:rsidR="0006127A">
        <w:trPr>
          <w:jc w:val="center"/>
        </w:trPr>
        <w:tc>
          <w:tcPr>
            <w:tcW w:w="3245" w:type="dxa"/>
          </w:tcPr>
          <w:p w:rsidR="0006127A" w:rsidRDefault="00EF3818" w:rsidP="0035413F">
            <w:pPr>
              <w:spacing w:line="480" w:lineRule="exact"/>
              <w:ind w:firstLineChars="250" w:firstLine="400"/>
              <w:rPr>
                <w:rFonts w:ascii="微软雅黑" w:eastAsia="微软雅黑" w:hAnsi="微软雅黑" w:cs="等线 Light"/>
                <w:sz w:val="16"/>
                <w:szCs w:val="16"/>
              </w:rPr>
            </w:pPr>
            <w:r>
              <w:rPr>
                <w:rFonts w:ascii="微软雅黑" w:eastAsia="微软雅黑" w:hAnsi="微软雅黑" w:cs="等线 Light" w:hint="eastAsia"/>
                <w:sz w:val="16"/>
                <w:szCs w:val="16"/>
              </w:rPr>
              <w:t>通识必修课程</w:t>
            </w:r>
            <w:r>
              <w:rPr>
                <w:rFonts w:ascii="微软雅黑" w:eastAsia="微软雅黑" w:hAnsi="微软雅黑" w:cs="微软雅黑" w:hint="eastAsia"/>
                <w:kern w:val="0"/>
                <w:sz w:val="18"/>
                <w:szCs w:val="18"/>
              </w:rPr>
              <w:t>（不含英语课学分）</w: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544</w:t>
            </w:r>
          </w:p>
        </w:tc>
        <w:tc>
          <w:tcPr>
            <w:tcW w:w="1602" w:type="dxa"/>
          </w:tcPr>
          <w:p w:rsidR="0006127A" w:rsidRDefault="00EF3818" w:rsidP="00520976">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5</w:t>
            </w:r>
            <w:r w:rsidR="00520976">
              <w:rPr>
                <w:rFonts w:ascii="微软雅黑" w:eastAsia="微软雅黑" w:hAnsi="微软雅黑" w:cs="微软雅黑" w:hint="eastAsia"/>
                <w:sz w:val="16"/>
                <w:szCs w:val="16"/>
              </w:rPr>
              <w:t>5</w:t>
            </w:r>
          </w:p>
        </w:tc>
        <w:tc>
          <w:tcPr>
            <w:tcW w:w="1602" w:type="dxa"/>
          </w:tcPr>
          <w:p w:rsidR="0006127A" w:rsidRDefault="00EF3818" w:rsidP="00520976">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5</w:t>
            </w:r>
            <w:r w:rsidR="00520976">
              <w:rPr>
                <w:rFonts w:ascii="微软雅黑" w:eastAsia="微软雅黑" w:hAnsi="微软雅黑" w:cs="微软雅黑" w:hint="eastAsia"/>
                <w:sz w:val="16"/>
                <w:szCs w:val="16"/>
              </w:rPr>
              <w:t>5</w:t>
            </w:r>
          </w:p>
        </w:tc>
      </w:tr>
      <w:tr w:rsidR="0006127A">
        <w:trPr>
          <w:trHeight w:val="365"/>
          <w:jc w:val="center"/>
        </w:trPr>
        <w:tc>
          <w:tcPr>
            <w:tcW w:w="3245" w:type="dxa"/>
          </w:tcPr>
          <w:p w:rsidR="0006127A" w:rsidRDefault="00EF3818" w:rsidP="0035413F">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通识选修课程</w: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noProof/>
                <w:sz w:val="16"/>
                <w:szCs w:val="16"/>
              </w:rPr>
              <mc:AlternateContent>
                <mc:Choice Requires="wps">
                  <w:drawing>
                    <wp:anchor distT="0" distB="0" distL="114300" distR="114300" simplePos="0" relativeHeight="251669504" behindDoc="0" locked="0" layoutInCell="1" allowOverlap="1" wp14:anchorId="4C1D7ECE" wp14:editId="229690E2">
                      <wp:simplePos x="0" y="0"/>
                      <wp:positionH relativeFrom="column">
                        <wp:posOffset>-60325</wp:posOffset>
                      </wp:positionH>
                      <wp:positionV relativeFrom="paragraph">
                        <wp:posOffset>19685</wp:posOffset>
                      </wp:positionV>
                      <wp:extent cx="1016635" cy="221615"/>
                      <wp:effectExtent l="1270" t="4445" r="10795" b="21590"/>
                      <wp:wrapNone/>
                      <wp:docPr id="6" name="直接连接符 6"/>
                      <wp:cNvGraphicFramePr/>
                      <a:graphic xmlns:a="http://schemas.openxmlformats.org/drawingml/2006/main">
                        <a:graphicData uri="http://schemas.microsoft.com/office/word/2010/wordprocessingShape">
                          <wps:wsp>
                            <wps:cNvCnPr/>
                            <wps:spPr>
                              <a:xfrm flipV="1">
                                <a:off x="0" y="0"/>
                                <a:ext cx="1016635" cy="2216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4.75pt;margin-top:1.55pt;height:17.45pt;width:80.05pt;z-index:251669504;mso-width-relative:page;mso-height-relative:page;" filled="f" stroked="t" coordsize="21600,21600" o:gfxdata="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lwq2I1AAAAAcBAAAPAAAAAAAAAAEA&#10;IAAAACIAAABkcnMvZG93bnJldi54bWxQSwECFAAUAAAACACHTuJAviMd29oBAACZAwAADgAAAAAA&#10;AAABACAAAAAjAQAAZHJzL2Uyb0RvYy54bWxQSwUGAAAAAAYABgBZAQAAbwUAAAAA&#10;">
                      <v:fill on="f" focussize="0,0"/>
                      <v:stroke color="#000000" joinstyle="round"/>
                      <v:imagedata o:title=""/>
                      <o:lock v:ext="edit" aspectratio="f"/>
                    </v:line>
                  </w:pict>
                </mc:Fallback>
              </mc:AlternateConten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10</w: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10</w:t>
            </w:r>
          </w:p>
        </w:tc>
      </w:tr>
      <w:tr w:rsidR="0006127A">
        <w:trPr>
          <w:jc w:val="center"/>
        </w:trPr>
        <w:tc>
          <w:tcPr>
            <w:tcW w:w="3245" w:type="dxa"/>
          </w:tcPr>
          <w:p w:rsidR="0006127A" w:rsidRDefault="00EF3818" w:rsidP="0035413F">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专业基础课</w: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304</w: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19</w: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19</w:t>
            </w:r>
          </w:p>
        </w:tc>
      </w:tr>
      <w:tr w:rsidR="0006127A">
        <w:trPr>
          <w:jc w:val="center"/>
        </w:trPr>
        <w:tc>
          <w:tcPr>
            <w:tcW w:w="3245" w:type="dxa"/>
          </w:tcPr>
          <w:p w:rsidR="0006127A" w:rsidRDefault="00EF3818" w:rsidP="0035413F">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专业核心课</w: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448</w: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28</w: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14</w:t>
            </w:r>
          </w:p>
        </w:tc>
      </w:tr>
      <w:tr w:rsidR="0006127A">
        <w:trPr>
          <w:jc w:val="center"/>
        </w:trPr>
        <w:tc>
          <w:tcPr>
            <w:tcW w:w="3245" w:type="dxa"/>
          </w:tcPr>
          <w:p w:rsidR="0006127A" w:rsidRDefault="00EF3818" w:rsidP="0035413F">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专业选修课</w: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3600</w:t>
            </w:r>
          </w:p>
        </w:tc>
        <w:tc>
          <w:tcPr>
            <w:tcW w:w="1602" w:type="dxa"/>
          </w:tcPr>
          <w:p w:rsidR="0006127A" w:rsidRDefault="00EF3818" w:rsidP="004C45B6">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w:t>
            </w:r>
            <w:r w:rsidR="004C45B6">
              <w:rPr>
                <w:rFonts w:ascii="微软雅黑" w:eastAsia="微软雅黑" w:hAnsi="微软雅黑" w:cs="微软雅黑" w:hint="eastAsia"/>
                <w:sz w:val="16"/>
                <w:szCs w:val="16"/>
              </w:rPr>
              <w:t>93</w:t>
            </w:r>
            <w:r>
              <w:rPr>
                <w:rFonts w:ascii="微软雅黑" w:eastAsia="微软雅黑" w:hAnsi="微软雅黑" w:cs="微软雅黑" w:hint="eastAsia"/>
                <w:sz w:val="16"/>
                <w:szCs w:val="16"/>
              </w:rPr>
              <w:t>.5</w: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30</w:t>
            </w:r>
          </w:p>
        </w:tc>
      </w:tr>
      <w:tr w:rsidR="0006127A">
        <w:trPr>
          <w:jc w:val="center"/>
        </w:trPr>
        <w:tc>
          <w:tcPr>
            <w:tcW w:w="3245" w:type="dxa"/>
          </w:tcPr>
          <w:p w:rsidR="0006127A" w:rsidRDefault="00EF3818" w:rsidP="0035413F">
            <w:pPr>
              <w:spacing w:line="24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毕业论文/设计、科技创新项目、</w:t>
            </w:r>
          </w:p>
          <w:p w:rsidR="0006127A" w:rsidRDefault="00EF3818" w:rsidP="0035413F">
            <w:pPr>
              <w:spacing w:line="24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专业实习</w: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noProof/>
                <w:sz w:val="16"/>
                <w:szCs w:val="16"/>
              </w:rPr>
              <mc:AlternateContent>
                <mc:Choice Requires="wps">
                  <w:drawing>
                    <wp:anchor distT="0" distB="0" distL="114300" distR="114300" simplePos="0" relativeHeight="251681792" behindDoc="0" locked="0" layoutInCell="1" allowOverlap="1" wp14:anchorId="05410519" wp14:editId="2A6D3F23">
                      <wp:simplePos x="0" y="0"/>
                      <wp:positionH relativeFrom="column">
                        <wp:posOffset>-60325</wp:posOffset>
                      </wp:positionH>
                      <wp:positionV relativeFrom="paragraph">
                        <wp:posOffset>64135</wp:posOffset>
                      </wp:positionV>
                      <wp:extent cx="1016635" cy="221615"/>
                      <wp:effectExtent l="1270" t="4445" r="10795" b="21590"/>
                      <wp:wrapNone/>
                      <wp:docPr id="2" name="直接连接符 2"/>
                      <wp:cNvGraphicFramePr/>
                      <a:graphic xmlns:a="http://schemas.openxmlformats.org/drawingml/2006/main">
                        <a:graphicData uri="http://schemas.microsoft.com/office/word/2010/wordprocessingShape">
                          <wps:wsp>
                            <wps:cNvCnPr/>
                            <wps:spPr>
                              <a:xfrm flipV="1">
                                <a:off x="0" y="0"/>
                                <a:ext cx="1016635" cy="2216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4.75pt;margin-top:5.05pt;height:17.45pt;width:80.05pt;z-index:251681792;mso-width-relative:page;mso-height-relative:page;" filled="f" stroked="t" coordsize="21600,21600" o:gfxdata="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pvjXbWAAAACAEAAA8AAAAAAAAA&#10;AQAgAAAAIgAAAGRycy9kb3ducmV2LnhtbFBLAQIUABQAAAAIAIdO4kAgVzQp2gEAAJkDAAAOAAAA&#10;AAAAAAEAIAAAACUBAABkcnMvZTJvRG9jLnhtbFBLBQYAAAAABgAGAFkBAABxBQAAAAA=&#10;">
                      <v:fill on="f" focussize="0,0"/>
                      <v:stroke color="#000000" joinstyle="round"/>
                      <v:imagedata o:title=""/>
                      <o:lock v:ext="edit" aspectratio="f"/>
                    </v:line>
                  </w:pict>
                </mc:Fallback>
              </mc:AlternateConten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10</w: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10</w:t>
            </w:r>
          </w:p>
        </w:tc>
      </w:tr>
      <w:tr w:rsidR="0006127A">
        <w:trPr>
          <w:jc w:val="center"/>
        </w:trPr>
        <w:tc>
          <w:tcPr>
            <w:tcW w:w="3245" w:type="dxa"/>
          </w:tcPr>
          <w:p w:rsidR="0006127A" w:rsidRDefault="00EF3818" w:rsidP="0035413F">
            <w:pPr>
              <w:spacing w:line="480" w:lineRule="exact"/>
              <w:ind w:firstLineChars="250" w:firstLine="400"/>
              <w:rPr>
                <w:rFonts w:ascii="微软雅黑" w:eastAsia="微软雅黑" w:hAnsi="微软雅黑" w:cs="等线 Light"/>
                <w:sz w:val="16"/>
                <w:szCs w:val="16"/>
              </w:rPr>
            </w:pPr>
            <w:r>
              <w:rPr>
                <w:rFonts w:ascii="微软雅黑" w:eastAsia="微软雅黑" w:hAnsi="微软雅黑" w:cs="等线 Light" w:hint="eastAsia"/>
                <w:sz w:val="16"/>
                <w:szCs w:val="16"/>
              </w:rPr>
              <w:t>合计</w:t>
            </w:r>
            <w:r>
              <w:rPr>
                <w:rFonts w:ascii="微软雅黑" w:eastAsia="微软雅黑" w:hAnsi="微软雅黑" w:cs="微软雅黑" w:hint="eastAsia"/>
                <w:kern w:val="0"/>
                <w:sz w:val="18"/>
                <w:szCs w:val="18"/>
              </w:rPr>
              <w:t>（不含英语课学分）</w:t>
            </w:r>
          </w:p>
        </w:tc>
        <w:tc>
          <w:tcPr>
            <w:tcW w:w="1602" w:type="dxa"/>
          </w:tcPr>
          <w:p w:rsidR="0006127A" w:rsidRDefault="00EF3818" w:rsidP="0035413F">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4958</w:t>
            </w:r>
          </w:p>
        </w:tc>
        <w:tc>
          <w:tcPr>
            <w:tcW w:w="1602" w:type="dxa"/>
          </w:tcPr>
          <w:p w:rsidR="0006127A" w:rsidRDefault="00EF3818" w:rsidP="004C45B6">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3</w:t>
            </w:r>
            <w:r w:rsidR="004C45B6">
              <w:rPr>
                <w:rFonts w:ascii="微软雅黑" w:eastAsia="微软雅黑" w:hAnsi="微软雅黑" w:cs="微软雅黑" w:hint="eastAsia"/>
                <w:sz w:val="16"/>
                <w:szCs w:val="16"/>
              </w:rPr>
              <w:t>12</w:t>
            </w:r>
            <w:r w:rsidR="00C769E3">
              <w:rPr>
                <w:rFonts w:ascii="微软雅黑" w:eastAsia="微软雅黑" w:hAnsi="微软雅黑" w:cs="微软雅黑" w:hint="eastAsia"/>
                <w:sz w:val="16"/>
                <w:szCs w:val="16"/>
              </w:rPr>
              <w:t>.</w:t>
            </w:r>
            <w:r>
              <w:rPr>
                <w:rFonts w:ascii="微软雅黑" w:eastAsia="微软雅黑" w:hAnsi="微软雅黑" w:cs="微软雅黑" w:hint="eastAsia"/>
                <w:sz w:val="16"/>
                <w:szCs w:val="16"/>
              </w:rPr>
              <w:t>5</w:t>
            </w:r>
          </w:p>
        </w:tc>
        <w:tc>
          <w:tcPr>
            <w:tcW w:w="1602" w:type="dxa"/>
          </w:tcPr>
          <w:p w:rsidR="0006127A" w:rsidRDefault="00EF3818" w:rsidP="00520976">
            <w:pPr>
              <w:spacing w:line="400" w:lineRule="exact"/>
              <w:jc w:val="center"/>
              <w:rPr>
                <w:rFonts w:ascii="微软雅黑" w:eastAsia="微软雅黑" w:hAnsi="微软雅黑" w:cs="微软雅黑"/>
                <w:sz w:val="16"/>
                <w:szCs w:val="16"/>
              </w:rPr>
            </w:pPr>
            <w:r>
              <w:rPr>
                <w:rFonts w:ascii="微软雅黑" w:eastAsia="微软雅黑" w:hAnsi="微软雅黑" w:cs="微软雅黑" w:hint="eastAsia"/>
                <w:sz w:val="16"/>
                <w:szCs w:val="16"/>
              </w:rPr>
              <w:t>13</w:t>
            </w:r>
            <w:r w:rsidR="00520976">
              <w:rPr>
                <w:rFonts w:ascii="微软雅黑" w:eastAsia="微软雅黑" w:hAnsi="微软雅黑" w:cs="微软雅黑" w:hint="eastAsia"/>
                <w:sz w:val="16"/>
                <w:szCs w:val="16"/>
              </w:rPr>
              <w:t>8</w:t>
            </w:r>
          </w:p>
        </w:tc>
      </w:tr>
    </w:tbl>
    <w:p w:rsidR="0006127A" w:rsidRDefault="0006127A" w:rsidP="0035413F">
      <w:pPr>
        <w:outlineLvl w:val="0"/>
        <w:rPr>
          <w:rFonts w:ascii="微软雅黑" w:eastAsia="微软雅黑" w:hAnsi="微软雅黑" w:cs="微软雅黑"/>
          <w:color w:val="333333"/>
          <w:sz w:val="24"/>
          <w:szCs w:val="24"/>
          <w:shd w:val="clear" w:color="auto" w:fill="FFFFFF"/>
        </w:rPr>
      </w:pPr>
    </w:p>
    <w:p w:rsidR="0006127A" w:rsidRDefault="0006127A" w:rsidP="0035413F">
      <w:pPr>
        <w:outlineLvl w:val="0"/>
        <w:rPr>
          <w:rFonts w:ascii="微软雅黑" w:eastAsia="微软雅黑" w:hAnsi="微软雅黑" w:cs="微软雅黑"/>
          <w:color w:val="333333"/>
          <w:sz w:val="24"/>
          <w:szCs w:val="24"/>
          <w:shd w:val="clear" w:color="auto" w:fill="FFFFFF"/>
        </w:rPr>
        <w:sectPr w:rsidR="0006127A">
          <w:pgSz w:w="11906" w:h="16838"/>
          <w:pgMar w:top="1440" w:right="1797" w:bottom="1440" w:left="1797" w:header="851" w:footer="992" w:gutter="0"/>
          <w:cols w:space="425"/>
          <w:docGrid w:type="lines" w:linePitch="435"/>
        </w:sectPr>
      </w:pPr>
      <w:bookmarkStart w:id="1" w:name="_GoBack"/>
      <w:bookmarkEnd w:id="0"/>
      <w:bookmarkEnd w:id="1"/>
    </w:p>
    <w:p w:rsidR="0006127A" w:rsidRDefault="00EF3818">
      <w:pPr>
        <w:keepNext/>
        <w:keepLines/>
        <w:outlineLvl w:val="0"/>
        <w:rPr>
          <w:rFonts w:ascii="微软雅黑" w:eastAsia="微软雅黑" w:hAnsi="微软雅黑" w:cs="微软雅黑"/>
          <w:b/>
          <w:bCs/>
          <w:color w:val="333333"/>
          <w:sz w:val="24"/>
          <w:szCs w:val="24"/>
          <w:shd w:val="clear" w:color="auto" w:fill="FFFFFF"/>
        </w:rPr>
      </w:pPr>
      <w:r>
        <w:rPr>
          <w:rFonts w:ascii="微软雅黑" w:eastAsia="微软雅黑" w:hAnsi="微软雅黑" w:cs="微软雅黑" w:hint="eastAsia"/>
          <w:b/>
          <w:bCs/>
          <w:color w:val="333333"/>
          <w:sz w:val="24"/>
          <w:szCs w:val="24"/>
          <w:shd w:val="clear" w:color="auto" w:fill="FFFFFF"/>
        </w:rPr>
        <w:lastRenderedPageBreak/>
        <w:t>地球物理学专业结构图</w:t>
      </w:r>
    </w:p>
    <w:p w:rsidR="0006127A" w:rsidRDefault="0006127A">
      <w:pPr>
        <w:keepNext/>
        <w:keepLines/>
        <w:outlineLvl w:val="0"/>
        <w:rPr>
          <w:rFonts w:ascii="微软雅黑" w:eastAsia="微软雅黑" w:hAnsi="微软雅黑" w:cs="微软雅黑"/>
          <w:b/>
          <w:bCs/>
          <w:color w:val="333333"/>
          <w:sz w:val="24"/>
          <w:szCs w:val="24"/>
          <w:shd w:val="clear" w:color="auto" w:fill="FFFFFF"/>
        </w:rPr>
      </w:pPr>
    </w:p>
    <w:p w:rsidR="0006127A" w:rsidRDefault="00EF3818">
      <w:pPr>
        <w:keepNext/>
        <w:keepLines/>
        <w:jc w:val="center"/>
        <w:outlineLvl w:val="0"/>
        <w:rPr>
          <w:rFonts w:ascii="微软雅黑" w:eastAsia="微软雅黑" w:hAnsi="微软雅黑" w:cs="微软雅黑"/>
          <w:color w:val="333333"/>
          <w:sz w:val="24"/>
          <w:szCs w:val="24"/>
          <w:shd w:val="clear" w:color="auto" w:fill="FFFFFF"/>
        </w:rPr>
      </w:pPr>
      <w:r>
        <w:rPr>
          <w:noProof/>
        </w:rPr>
        <w:drawing>
          <wp:inline distT="0" distB="0" distL="114300" distR="114300">
            <wp:extent cx="7632700" cy="4634230"/>
            <wp:effectExtent l="0" t="0" r="6350" b="1397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2"/>
                    <a:stretch>
                      <a:fillRect/>
                    </a:stretch>
                  </pic:blipFill>
                  <pic:spPr>
                    <a:xfrm>
                      <a:off x="0" y="0"/>
                      <a:ext cx="7632700" cy="4634230"/>
                    </a:xfrm>
                    <a:prstGeom prst="rect">
                      <a:avLst/>
                    </a:prstGeom>
                    <a:noFill/>
                    <a:ln w="9525">
                      <a:noFill/>
                    </a:ln>
                  </pic:spPr>
                </pic:pic>
              </a:graphicData>
            </a:graphic>
          </wp:inline>
        </w:drawing>
      </w:r>
    </w:p>
    <w:sectPr w:rsidR="0006127A">
      <w:pgSz w:w="16838" w:h="11906" w:orient="landscape"/>
      <w:pgMar w:top="1797" w:right="1440" w:bottom="1797"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CD" w:rsidRDefault="00E238CD">
      <w:r>
        <w:separator/>
      </w:r>
    </w:p>
  </w:endnote>
  <w:endnote w:type="continuationSeparator" w:id="0">
    <w:p w:rsidR="00E238CD" w:rsidRDefault="00E2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C6" w:rsidRDefault="00616AC6">
    <w:pPr>
      <w:pStyle w:val="a7"/>
      <w:jc w:val="right"/>
      <w:rPr>
        <w:rFonts w:ascii="仿宋" w:eastAsia="仿宋" w:hAnsi="仿宋"/>
        <w:sz w:val="24"/>
        <w:szCs w:val="24"/>
        <w:lang w:val="zh-CN"/>
      </w:rPr>
    </w:pPr>
    <w:r>
      <w:rPr>
        <w:rFonts w:ascii="仿宋" w:eastAsia="仿宋" w:hAnsi="仿宋"/>
        <w:sz w:val="24"/>
        <w:szCs w:val="24"/>
        <w:lang w:val="zh-CN"/>
      </w:rPr>
      <w:fldChar w:fldCharType="begin"/>
    </w:r>
    <w:r>
      <w:rPr>
        <w:rFonts w:ascii="仿宋" w:eastAsia="仿宋" w:hAnsi="仿宋"/>
        <w:sz w:val="24"/>
        <w:szCs w:val="24"/>
        <w:lang w:val="zh-CN"/>
      </w:rPr>
      <w:instrText>PAGE   \* MERGEFORMAT</w:instrText>
    </w:r>
    <w:r>
      <w:rPr>
        <w:rFonts w:ascii="仿宋" w:eastAsia="仿宋" w:hAnsi="仿宋"/>
        <w:sz w:val="24"/>
        <w:szCs w:val="24"/>
        <w:lang w:val="zh-CN"/>
      </w:rPr>
      <w:fldChar w:fldCharType="separate"/>
    </w:r>
    <w:r w:rsidR="004C45B6">
      <w:rPr>
        <w:rFonts w:ascii="仿宋" w:eastAsia="仿宋" w:hAnsi="仿宋"/>
        <w:noProof/>
        <w:sz w:val="24"/>
        <w:szCs w:val="24"/>
        <w:lang w:val="zh-CN"/>
      </w:rPr>
      <w:t>1</w:t>
    </w:r>
    <w:r>
      <w:rPr>
        <w:rFonts w:ascii="仿宋" w:eastAsia="仿宋" w:hAnsi="仿宋"/>
        <w:sz w:val="24"/>
        <w:szCs w:val="24"/>
        <w:lang w:val="zh-CN"/>
      </w:rPr>
      <w:fldChar w:fldCharType="end"/>
    </w:r>
    <w:r>
      <w:rPr>
        <w:rFonts w:ascii="仿宋" w:eastAsia="仿宋" w:hAnsi="仿宋" w:hint="eastAsia"/>
        <w:sz w:val="24"/>
        <w:szCs w:val="24"/>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CD" w:rsidRDefault="00E238CD">
      <w:r>
        <w:separator/>
      </w:r>
    </w:p>
  </w:footnote>
  <w:footnote w:type="continuationSeparator" w:id="0">
    <w:p w:rsidR="00E238CD" w:rsidRDefault="00E23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204B1"/>
    <w:multiLevelType w:val="singleLevel"/>
    <w:tmpl w:val="9DB204B1"/>
    <w:lvl w:ilvl="0">
      <w:start w:val="5"/>
      <w:numFmt w:val="chineseCounting"/>
      <w:suff w:val="nothing"/>
      <w:lvlText w:val="%1、"/>
      <w:lvlJc w:val="left"/>
      <w:rPr>
        <w:rFonts w:hint="eastAsia"/>
      </w:rPr>
    </w:lvl>
  </w:abstractNum>
  <w:abstractNum w:abstractNumId="1">
    <w:nsid w:val="C46B9D4C"/>
    <w:multiLevelType w:val="singleLevel"/>
    <w:tmpl w:val="C46B9D4C"/>
    <w:lvl w:ilvl="0">
      <w:start w:val="3"/>
      <w:numFmt w:val="chineseCounting"/>
      <w:suff w:val="nothing"/>
      <w:lvlText w:val="%1、"/>
      <w:lvlJc w:val="left"/>
      <w:rPr>
        <w:rFonts w:hint="eastAsia"/>
      </w:rPr>
    </w:lvl>
  </w:abstractNum>
  <w:abstractNum w:abstractNumId="2">
    <w:nsid w:val="D4AB7890"/>
    <w:multiLevelType w:val="singleLevel"/>
    <w:tmpl w:val="D4AB7890"/>
    <w:lvl w:ilvl="0">
      <w:start w:val="9"/>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60"/>
  <w:drawingGridVerticalSpacing w:val="21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7C"/>
    <w:rsid w:val="000018BC"/>
    <w:rsid w:val="0001084C"/>
    <w:rsid w:val="000276C6"/>
    <w:rsid w:val="0005135F"/>
    <w:rsid w:val="00055366"/>
    <w:rsid w:val="000600BA"/>
    <w:rsid w:val="0006127A"/>
    <w:rsid w:val="00075F5C"/>
    <w:rsid w:val="000904FE"/>
    <w:rsid w:val="000A3369"/>
    <w:rsid w:val="000C4698"/>
    <w:rsid w:val="000C678B"/>
    <w:rsid w:val="000E417D"/>
    <w:rsid w:val="000F347F"/>
    <w:rsid w:val="00111F85"/>
    <w:rsid w:val="001643AC"/>
    <w:rsid w:val="00164F1E"/>
    <w:rsid w:val="00182510"/>
    <w:rsid w:val="001A307A"/>
    <w:rsid w:val="001A767C"/>
    <w:rsid w:val="001B306A"/>
    <w:rsid w:val="001C0F4D"/>
    <w:rsid w:val="001C2E97"/>
    <w:rsid w:val="001C5B47"/>
    <w:rsid w:val="001E77C1"/>
    <w:rsid w:val="00205F34"/>
    <w:rsid w:val="00206272"/>
    <w:rsid w:val="00247EB2"/>
    <w:rsid w:val="002519FB"/>
    <w:rsid w:val="0025381A"/>
    <w:rsid w:val="00261EED"/>
    <w:rsid w:val="00275D36"/>
    <w:rsid w:val="00297DE2"/>
    <w:rsid w:val="002D213E"/>
    <w:rsid w:val="0035413F"/>
    <w:rsid w:val="00371DEF"/>
    <w:rsid w:val="00380A60"/>
    <w:rsid w:val="003D2AD1"/>
    <w:rsid w:val="003E7850"/>
    <w:rsid w:val="00405CFA"/>
    <w:rsid w:val="00450D36"/>
    <w:rsid w:val="0045247C"/>
    <w:rsid w:val="00465088"/>
    <w:rsid w:val="00476BD1"/>
    <w:rsid w:val="0048370B"/>
    <w:rsid w:val="004C45B6"/>
    <w:rsid w:val="004D153D"/>
    <w:rsid w:val="004D6057"/>
    <w:rsid w:val="00520976"/>
    <w:rsid w:val="0052628C"/>
    <w:rsid w:val="005B4BE2"/>
    <w:rsid w:val="005C55A1"/>
    <w:rsid w:val="005D5404"/>
    <w:rsid w:val="006130BF"/>
    <w:rsid w:val="00616AC6"/>
    <w:rsid w:val="006735C9"/>
    <w:rsid w:val="00685ECB"/>
    <w:rsid w:val="006D6F25"/>
    <w:rsid w:val="0070110A"/>
    <w:rsid w:val="00703F08"/>
    <w:rsid w:val="0073113E"/>
    <w:rsid w:val="0074311B"/>
    <w:rsid w:val="00745EAB"/>
    <w:rsid w:val="00747D28"/>
    <w:rsid w:val="00766236"/>
    <w:rsid w:val="00774C6C"/>
    <w:rsid w:val="007F4270"/>
    <w:rsid w:val="007F6072"/>
    <w:rsid w:val="008179D1"/>
    <w:rsid w:val="00821421"/>
    <w:rsid w:val="00845572"/>
    <w:rsid w:val="00854D50"/>
    <w:rsid w:val="00867964"/>
    <w:rsid w:val="00883586"/>
    <w:rsid w:val="008B6816"/>
    <w:rsid w:val="008E5968"/>
    <w:rsid w:val="008E5EEC"/>
    <w:rsid w:val="009438E3"/>
    <w:rsid w:val="00950143"/>
    <w:rsid w:val="0099702E"/>
    <w:rsid w:val="009C0F66"/>
    <w:rsid w:val="009C12B1"/>
    <w:rsid w:val="00A01DE0"/>
    <w:rsid w:val="00A0494D"/>
    <w:rsid w:val="00A2768A"/>
    <w:rsid w:val="00A27B8B"/>
    <w:rsid w:val="00A34CB8"/>
    <w:rsid w:val="00A53E40"/>
    <w:rsid w:val="00A566F5"/>
    <w:rsid w:val="00A72426"/>
    <w:rsid w:val="00A842E7"/>
    <w:rsid w:val="00A92911"/>
    <w:rsid w:val="00AD73E2"/>
    <w:rsid w:val="00B0620C"/>
    <w:rsid w:val="00B27A9C"/>
    <w:rsid w:val="00B5670F"/>
    <w:rsid w:val="00B64609"/>
    <w:rsid w:val="00B86662"/>
    <w:rsid w:val="00BD6C9C"/>
    <w:rsid w:val="00BE67E4"/>
    <w:rsid w:val="00BF23D9"/>
    <w:rsid w:val="00BF701D"/>
    <w:rsid w:val="00C05AF6"/>
    <w:rsid w:val="00C23634"/>
    <w:rsid w:val="00C2527C"/>
    <w:rsid w:val="00C5297A"/>
    <w:rsid w:val="00C62B89"/>
    <w:rsid w:val="00C769E3"/>
    <w:rsid w:val="00C8046D"/>
    <w:rsid w:val="00CA3629"/>
    <w:rsid w:val="00CE319A"/>
    <w:rsid w:val="00CF2FC8"/>
    <w:rsid w:val="00D11A1D"/>
    <w:rsid w:val="00D15B6C"/>
    <w:rsid w:val="00D3423D"/>
    <w:rsid w:val="00D623A9"/>
    <w:rsid w:val="00D7221F"/>
    <w:rsid w:val="00D726D6"/>
    <w:rsid w:val="00D74FD8"/>
    <w:rsid w:val="00D91A59"/>
    <w:rsid w:val="00DF3C81"/>
    <w:rsid w:val="00DF4670"/>
    <w:rsid w:val="00E1071C"/>
    <w:rsid w:val="00E20BAC"/>
    <w:rsid w:val="00E238CD"/>
    <w:rsid w:val="00E4247B"/>
    <w:rsid w:val="00EB26A1"/>
    <w:rsid w:val="00EB351F"/>
    <w:rsid w:val="00EB3E3B"/>
    <w:rsid w:val="00EF3818"/>
    <w:rsid w:val="00F302C7"/>
    <w:rsid w:val="00F74DBD"/>
    <w:rsid w:val="00FB6945"/>
    <w:rsid w:val="00FB6DA1"/>
    <w:rsid w:val="00FC1320"/>
    <w:rsid w:val="00FC6246"/>
    <w:rsid w:val="00FF5E2A"/>
    <w:rsid w:val="029C630C"/>
    <w:rsid w:val="033B0BB5"/>
    <w:rsid w:val="073B268F"/>
    <w:rsid w:val="09185CBF"/>
    <w:rsid w:val="0D257E35"/>
    <w:rsid w:val="0D38249B"/>
    <w:rsid w:val="0FDD53BD"/>
    <w:rsid w:val="116C144C"/>
    <w:rsid w:val="145F55A9"/>
    <w:rsid w:val="1510745C"/>
    <w:rsid w:val="160C2819"/>
    <w:rsid w:val="161202BC"/>
    <w:rsid w:val="16284966"/>
    <w:rsid w:val="17D63D71"/>
    <w:rsid w:val="19204A71"/>
    <w:rsid w:val="19BA0514"/>
    <w:rsid w:val="1BBC0BFB"/>
    <w:rsid w:val="1CB457DD"/>
    <w:rsid w:val="1F8937F4"/>
    <w:rsid w:val="1FF2251E"/>
    <w:rsid w:val="20130B06"/>
    <w:rsid w:val="21514749"/>
    <w:rsid w:val="21906D7A"/>
    <w:rsid w:val="23711E2F"/>
    <w:rsid w:val="23E65C04"/>
    <w:rsid w:val="24BD5A96"/>
    <w:rsid w:val="25CD253A"/>
    <w:rsid w:val="297953D9"/>
    <w:rsid w:val="29A66DDB"/>
    <w:rsid w:val="29AD0ADC"/>
    <w:rsid w:val="2C9E6F5D"/>
    <w:rsid w:val="300F7687"/>
    <w:rsid w:val="32FD4150"/>
    <w:rsid w:val="3378231C"/>
    <w:rsid w:val="352A7E42"/>
    <w:rsid w:val="39125286"/>
    <w:rsid w:val="3CDF4B1F"/>
    <w:rsid w:val="3D280DB6"/>
    <w:rsid w:val="3E341DE5"/>
    <w:rsid w:val="3F15009C"/>
    <w:rsid w:val="402F18D8"/>
    <w:rsid w:val="42DE0DE5"/>
    <w:rsid w:val="4319129C"/>
    <w:rsid w:val="44144E08"/>
    <w:rsid w:val="44976E1C"/>
    <w:rsid w:val="456900EE"/>
    <w:rsid w:val="45C93B9A"/>
    <w:rsid w:val="47D30EB7"/>
    <w:rsid w:val="4AA51E71"/>
    <w:rsid w:val="4E965BEA"/>
    <w:rsid w:val="4F870754"/>
    <w:rsid w:val="50FC071D"/>
    <w:rsid w:val="53596725"/>
    <w:rsid w:val="57D82285"/>
    <w:rsid w:val="594B05F5"/>
    <w:rsid w:val="5FBC415C"/>
    <w:rsid w:val="606D3B82"/>
    <w:rsid w:val="6140621C"/>
    <w:rsid w:val="6305500B"/>
    <w:rsid w:val="634217F3"/>
    <w:rsid w:val="6515117F"/>
    <w:rsid w:val="69152FE6"/>
    <w:rsid w:val="6924730E"/>
    <w:rsid w:val="6AB211F3"/>
    <w:rsid w:val="6CEA6F66"/>
    <w:rsid w:val="6FB51A33"/>
    <w:rsid w:val="70AD71C8"/>
    <w:rsid w:val="71294F01"/>
    <w:rsid w:val="731A3798"/>
    <w:rsid w:val="7CC966CE"/>
    <w:rsid w:val="7E9432FD"/>
    <w:rsid w:val="7FF95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page number" w:semiHidden="0" w:unhideWhenUsed="0" w:qFormat="1"/>
    <w:lsdException w:name="Title" w:semiHidden="0" w:uiPriority="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FollowedHyperlink" w:semiHidden="0" w:unhideWhenUsed="0" w:qFormat="1"/>
    <w:lsdException w:name="Strong" w:semiHidden="0" w:uiPriority="22" w:unhideWhenUsed="0" w:qFormat="1"/>
    <w:lsdException w:name="Emphasis" w:semiHidden="0" w:unhideWhenUsed="0" w:qFormat="1"/>
    <w:lsdException w:name="Normal (Web)" w:semiHidden="0" w:unhideWhenUsed="0" w:qFormat="1"/>
    <w:lsdException w:name="Normal Table" w:qFormat="1"/>
    <w:lsdException w:name="annotation subject" w:semiHidden="0" w:uiPriority="0" w:unhideWhenUsed="0" w:qFormat="1"/>
    <w:lsdException w:name="Balloon Text" w:semiHidden="0" w:qFormat="1"/>
    <w:lsdException w:name="Table Grid"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paragraph" w:styleId="1">
    <w:name w:val="heading 1"/>
    <w:basedOn w:val="a"/>
    <w:next w:val="a"/>
    <w:link w:val="1Char"/>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rFonts w:eastAsia="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eastAsia="宋体"/>
      <w:sz w:val="21"/>
      <w:szCs w:val="24"/>
    </w:rPr>
  </w:style>
  <w:style w:type="paragraph" w:styleId="a5">
    <w:name w:val="Date"/>
    <w:basedOn w:val="a"/>
    <w:next w:val="a"/>
    <w:link w:val="Char1"/>
    <w:uiPriority w:val="99"/>
    <w:unhideWhenUsed/>
    <w:qFormat/>
    <w:pPr>
      <w:ind w:leftChars="2500" w:left="100"/>
    </w:pPr>
    <w:rPr>
      <w:rFonts w:asciiTheme="minorHAnsi" w:eastAsiaTheme="minorEastAsia" w:hAnsiTheme="minorHAnsi" w:cstheme="minorBidi"/>
      <w:sz w:val="21"/>
      <w:szCs w:val="21"/>
    </w:rPr>
  </w:style>
  <w:style w:type="paragraph" w:styleId="a6">
    <w:name w:val="Balloon Text"/>
    <w:basedOn w:val="a"/>
    <w:link w:val="Char2"/>
    <w:uiPriority w:val="99"/>
    <w:unhideWhenUsed/>
    <w:qFormat/>
    <w:rPr>
      <w:rFonts w:asciiTheme="minorHAnsi" w:eastAsiaTheme="minorEastAsia" w:hAnsiTheme="minorHAnsi" w:cstheme="minorBidi"/>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qFormat/>
    <w:pPr>
      <w:spacing w:before="240" w:after="60"/>
      <w:jc w:val="center"/>
      <w:outlineLvl w:val="0"/>
    </w:pPr>
    <w:rPr>
      <w:rFonts w:ascii="Cambria" w:eastAsia="宋体" w:hAnsi="Cambria"/>
      <w:b/>
      <w:bCs/>
    </w:rPr>
  </w:style>
  <w:style w:type="character" w:styleId="ab">
    <w:name w:val="Strong"/>
    <w:basedOn w:val="a0"/>
    <w:uiPriority w:val="22"/>
    <w:qFormat/>
    <w:rPr>
      <w:b/>
      <w:bCs/>
    </w:rPr>
  </w:style>
  <w:style w:type="character" w:styleId="ac">
    <w:name w:val="page number"/>
    <w:uiPriority w:val="99"/>
    <w:qFormat/>
  </w:style>
  <w:style w:type="character" w:styleId="ad">
    <w:name w:val="FollowedHyperlink"/>
    <w:uiPriority w:val="99"/>
    <w:qFormat/>
    <w:rPr>
      <w:rFonts w:cs="Times New Roman"/>
      <w:color w:val="800080"/>
      <w:u w:val="single"/>
    </w:rPr>
  </w:style>
  <w:style w:type="character" w:styleId="ae">
    <w:name w:val="Emphasis"/>
    <w:uiPriority w:val="99"/>
    <w:qFormat/>
    <w:rPr>
      <w:rFonts w:cs="Times New Roman"/>
      <w:i/>
    </w:rPr>
  </w:style>
  <w:style w:type="character" w:styleId="af">
    <w:name w:val="Hyperlink"/>
    <w:basedOn w:val="a0"/>
    <w:uiPriority w:val="99"/>
    <w:unhideWhenUsed/>
    <w:qFormat/>
    <w:rPr>
      <w:color w:val="0000FF" w:themeColor="hyperlink"/>
      <w:u w:val="single"/>
    </w:rPr>
  </w:style>
  <w:style w:type="character" w:styleId="af0">
    <w:name w:val="annotation reference"/>
    <w:qFormat/>
    <w:rPr>
      <w:rFonts w:cs="Times New Roman"/>
      <w:sz w:val="21"/>
    </w:rPr>
  </w:style>
  <w:style w:type="table" w:styleId="af1">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rFonts w:ascii="Times New Roman" w:eastAsia="宋体" w:hAnsi="Times New Roman" w:cs="Times New Roman"/>
      <w:b/>
      <w:bCs/>
      <w:sz w:val="28"/>
      <w:szCs w:val="28"/>
    </w:rPr>
  </w:style>
  <w:style w:type="paragraph" w:styleId="af2">
    <w:name w:val="List Paragraph"/>
    <w:basedOn w:val="a"/>
    <w:uiPriority w:val="99"/>
    <w:qFormat/>
    <w:pPr>
      <w:ind w:firstLineChars="200" w:firstLine="420"/>
    </w:pPr>
    <w:rPr>
      <w:rFonts w:asciiTheme="minorHAnsi" w:eastAsiaTheme="minorEastAsia" w:hAnsiTheme="minorHAnsi" w:cstheme="minorBidi"/>
      <w:sz w:val="21"/>
      <w:szCs w:val="21"/>
    </w:rPr>
  </w:style>
  <w:style w:type="character" w:customStyle="1" w:styleId="Char2">
    <w:name w:val="批注框文本 Char"/>
    <w:basedOn w:val="a0"/>
    <w:link w:val="a6"/>
    <w:uiPriority w:val="99"/>
    <w:qFormat/>
    <w:rPr>
      <w:sz w:val="18"/>
      <w:szCs w:val="18"/>
    </w:rPr>
  </w:style>
  <w:style w:type="character" w:customStyle="1" w:styleId="Char1">
    <w:name w:val="日期 Char"/>
    <w:basedOn w:val="a0"/>
    <w:link w:val="a5"/>
    <w:uiPriority w:val="99"/>
    <w:semiHidden/>
    <w:qFormat/>
    <w:rPr>
      <w:szCs w:val="21"/>
    </w:rPr>
  </w:style>
  <w:style w:type="paragraph" w:styleId="af3">
    <w:name w:val="No Spacing"/>
    <w:link w:val="Char6"/>
    <w:uiPriority w:val="1"/>
    <w:qFormat/>
    <w:rPr>
      <w:sz w:val="22"/>
      <w:szCs w:val="21"/>
    </w:rPr>
  </w:style>
  <w:style w:type="character" w:customStyle="1" w:styleId="Char6">
    <w:name w:val="无间隔 Char"/>
    <w:basedOn w:val="a0"/>
    <w:link w:val="af3"/>
    <w:uiPriority w:val="1"/>
    <w:qFormat/>
    <w:rPr>
      <w:kern w:val="0"/>
      <w:sz w:val="22"/>
      <w:szCs w:val="21"/>
    </w:rPr>
  </w:style>
  <w:style w:type="paragraph" w:customStyle="1" w:styleId="Default">
    <w:name w:val="Default"/>
    <w:qFormat/>
    <w:pPr>
      <w:widowControl w:val="0"/>
      <w:autoSpaceDE w:val="0"/>
      <w:autoSpaceDN w:val="0"/>
      <w:adjustRightInd w:val="0"/>
    </w:pPr>
    <w:rPr>
      <w:rFonts w:ascii="楷体" w:eastAsia="楷体" w:hAnsi="Times New Roman" w:cs="楷体"/>
      <w:color w:val="000000"/>
      <w:sz w:val="24"/>
      <w:szCs w:val="24"/>
    </w:rPr>
  </w:style>
  <w:style w:type="character" w:customStyle="1" w:styleId="apple-converted-space">
    <w:name w:val="apple-converted-space"/>
    <w:uiPriority w:val="99"/>
    <w:qFormat/>
    <w:rPr>
      <w:rFonts w:cs="Times New Roman"/>
    </w:rPr>
  </w:style>
  <w:style w:type="character" w:customStyle="1" w:styleId="bold1">
    <w:name w:val="bold1"/>
    <w:uiPriority w:val="99"/>
    <w:qFormat/>
    <w:rPr>
      <w:b/>
    </w:rPr>
  </w:style>
  <w:style w:type="character" w:customStyle="1" w:styleId="st">
    <w:name w:val="st"/>
    <w:uiPriority w:val="99"/>
    <w:qFormat/>
  </w:style>
  <w:style w:type="character" w:customStyle="1" w:styleId="Char5">
    <w:name w:val="标题 Char"/>
    <w:basedOn w:val="a0"/>
    <w:link w:val="aa"/>
    <w:qFormat/>
    <w:rPr>
      <w:rFonts w:ascii="Cambria" w:eastAsia="宋体" w:hAnsi="Cambria" w:cs="Times New Roman"/>
      <w:b/>
      <w:bCs/>
      <w:sz w:val="32"/>
      <w:szCs w:val="32"/>
    </w:rPr>
  </w:style>
  <w:style w:type="character" w:customStyle="1" w:styleId="apple-style-span">
    <w:name w:val="apple-style-span"/>
    <w:uiPriority w:val="99"/>
    <w:qFormat/>
  </w:style>
  <w:style w:type="paragraph" w:customStyle="1" w:styleId="10">
    <w:name w:val="列出段落1"/>
    <w:basedOn w:val="a"/>
    <w:uiPriority w:val="99"/>
    <w:qFormat/>
    <w:pPr>
      <w:ind w:firstLineChars="200" w:firstLine="420"/>
    </w:pPr>
    <w:rPr>
      <w:rFonts w:eastAsia="宋体"/>
      <w:sz w:val="21"/>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def">
    <w:name w:val="def"/>
    <w:uiPriority w:val="99"/>
    <w:qFormat/>
  </w:style>
  <w:style w:type="character" w:customStyle="1" w:styleId="CharChar">
    <w:name w:val="页眉 Char Char"/>
    <w:uiPriority w:val="99"/>
    <w:qFormat/>
    <w:rPr>
      <w:rFonts w:ascii="Times New Roman" w:eastAsia="宋体" w:hAnsi="Times New Roman"/>
      <w:sz w:val="20"/>
    </w:rPr>
  </w:style>
  <w:style w:type="paragraph" w:customStyle="1" w:styleId="20">
    <w:name w:val="列出段落2"/>
    <w:basedOn w:val="a"/>
    <w:qFormat/>
    <w:pPr>
      <w:ind w:firstLineChars="200" w:firstLine="420"/>
    </w:pPr>
    <w:rPr>
      <w:rFonts w:eastAsia="宋体"/>
      <w:sz w:val="21"/>
      <w:szCs w:val="24"/>
    </w:rPr>
  </w:style>
  <w:style w:type="character" w:customStyle="1" w:styleId="Char10">
    <w:name w:val="标题 Char1"/>
    <w:basedOn w:val="a0"/>
    <w:uiPriority w:val="99"/>
    <w:qFormat/>
    <w:rPr>
      <w:rFonts w:asciiTheme="majorHAnsi" w:hAnsiTheme="majorHAnsi" w:cstheme="majorBidi"/>
      <w:b/>
      <w:bCs/>
      <w:kern w:val="2"/>
      <w:sz w:val="32"/>
      <w:szCs w:val="32"/>
    </w:rPr>
  </w:style>
  <w:style w:type="character" w:customStyle="1" w:styleId="Char11">
    <w:name w:val="页眉 Char1"/>
    <w:basedOn w:val="a0"/>
    <w:uiPriority w:val="99"/>
    <w:semiHidden/>
    <w:qFormat/>
    <w:rPr>
      <w:rFonts w:ascii="Times New Roman" w:hAnsi="Times New Roman"/>
      <w:kern w:val="2"/>
      <w:sz w:val="18"/>
      <w:szCs w:val="18"/>
    </w:rPr>
  </w:style>
  <w:style w:type="character" w:customStyle="1" w:styleId="Char12">
    <w:name w:val="批注框文本 Char1"/>
    <w:basedOn w:val="a0"/>
    <w:uiPriority w:val="99"/>
    <w:semiHidden/>
    <w:qFormat/>
    <w:rPr>
      <w:rFonts w:ascii="Times New Roman" w:hAnsi="Times New Roman"/>
      <w:kern w:val="2"/>
      <w:sz w:val="18"/>
      <w:szCs w:val="18"/>
    </w:rPr>
  </w:style>
  <w:style w:type="character" w:customStyle="1" w:styleId="Char13">
    <w:name w:val="批注文字 Char1"/>
    <w:basedOn w:val="a0"/>
    <w:uiPriority w:val="99"/>
    <w:semiHidden/>
    <w:qFormat/>
    <w:rPr>
      <w:rFonts w:ascii="Times New Roman" w:hAnsi="Times New Roman"/>
      <w:kern w:val="2"/>
      <w:sz w:val="21"/>
      <w:szCs w:val="24"/>
    </w:rPr>
  </w:style>
  <w:style w:type="character" w:customStyle="1" w:styleId="Char14">
    <w:name w:val="批注主题 Char1"/>
    <w:basedOn w:val="Char13"/>
    <w:uiPriority w:val="99"/>
    <w:semiHidden/>
    <w:qFormat/>
    <w:rPr>
      <w:rFonts w:ascii="Times New Roman" w:hAnsi="Times New Roman"/>
      <w:b/>
      <w:bCs/>
      <w:kern w:val="2"/>
      <w:sz w:val="21"/>
      <w:szCs w:val="24"/>
    </w:rPr>
  </w:style>
  <w:style w:type="character" w:customStyle="1" w:styleId="Char15">
    <w:name w:val="页脚 Char1"/>
    <w:basedOn w:val="a0"/>
    <w:uiPriority w:val="99"/>
    <w:semiHidden/>
    <w:qFormat/>
    <w:rPr>
      <w:rFonts w:ascii="Times New Roman" w:hAnsi="Times New Roman"/>
      <w:kern w:val="2"/>
      <w:sz w:val="18"/>
      <w:szCs w:val="18"/>
    </w:rPr>
  </w:style>
  <w:style w:type="character" w:customStyle="1" w:styleId="shorttext">
    <w:name w:val="short_text"/>
    <w:qFormat/>
  </w:style>
  <w:style w:type="table" w:customStyle="1" w:styleId="11">
    <w:name w:val="网格型1"/>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tn-icon-right">
    <w:name w:val="l-btn-icon-right"/>
    <w:basedOn w:val="a0"/>
    <w:qFormat/>
  </w:style>
  <w:style w:type="character" w:customStyle="1" w:styleId="l-btn-text">
    <w:name w:val="l-btn-text"/>
    <w:basedOn w:val="a0"/>
    <w:qFormat/>
    <w:rPr>
      <w:sz w:val="18"/>
      <w:szCs w:val="18"/>
      <w:vertAlign w:val="baseline"/>
    </w:rPr>
  </w:style>
  <w:style w:type="character" w:customStyle="1" w:styleId="l-btn-left">
    <w:name w:val="l-btn-left"/>
    <w:basedOn w:val="a0"/>
    <w:qFormat/>
  </w:style>
  <w:style w:type="character" w:customStyle="1" w:styleId="l-btn-left1">
    <w:name w:val="l-btn-left1"/>
    <w:basedOn w:val="a0"/>
    <w:qFormat/>
  </w:style>
  <w:style w:type="character" w:customStyle="1" w:styleId="l-btn-left2">
    <w:name w:val="l-btn-left2"/>
    <w:basedOn w:val="a0"/>
    <w:qFormat/>
  </w:style>
  <w:style w:type="character" w:customStyle="1" w:styleId="l-btn-left3">
    <w:name w:val="l-btn-left3"/>
    <w:basedOn w:val="a0"/>
    <w:qFormat/>
  </w:style>
  <w:style w:type="character" w:customStyle="1" w:styleId="l-btn-icon-left">
    <w:name w:val="l-btn-icon-left"/>
    <w:basedOn w:val="a0"/>
    <w:qFormat/>
  </w:style>
  <w:style w:type="character" w:customStyle="1" w:styleId="l-btn-empty">
    <w:name w:val="l-btn-empty"/>
    <w:basedOn w:val="a0"/>
    <w:qFormat/>
  </w:style>
  <w:style w:type="character" w:customStyle="1" w:styleId="l-btn-left4">
    <w:name w:val="l-btn-left4"/>
    <w:basedOn w:val="a0"/>
    <w:qFormat/>
  </w:style>
  <w:style w:type="character" w:customStyle="1" w:styleId="l-btn-left5">
    <w:name w:val="l-btn-left5"/>
    <w:basedOn w:val="a0"/>
    <w:qFormat/>
  </w:style>
  <w:style w:type="paragraph" w:customStyle="1" w:styleId="TableParagraph">
    <w:name w:val="Table Paragraph"/>
    <w:basedOn w:val="a"/>
    <w:uiPriority w:val="1"/>
    <w:unhideWhenUsed/>
    <w:qFormat/>
    <w:pPr>
      <w:autoSpaceDE w:val="0"/>
      <w:autoSpaceDN w:val="0"/>
      <w:adjustRightInd w:val="0"/>
      <w:jc w:val="left"/>
    </w:pPr>
    <w:rPr>
      <w:rFonts w:eastAsia="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page number" w:semiHidden="0" w:unhideWhenUsed="0" w:qFormat="1"/>
    <w:lsdException w:name="Title" w:semiHidden="0" w:uiPriority="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FollowedHyperlink" w:semiHidden="0" w:unhideWhenUsed="0" w:qFormat="1"/>
    <w:lsdException w:name="Strong" w:semiHidden="0" w:uiPriority="22" w:unhideWhenUsed="0" w:qFormat="1"/>
    <w:lsdException w:name="Emphasis" w:semiHidden="0" w:unhideWhenUsed="0" w:qFormat="1"/>
    <w:lsdException w:name="Normal (Web)" w:semiHidden="0" w:unhideWhenUsed="0" w:qFormat="1"/>
    <w:lsdException w:name="Normal Table" w:qFormat="1"/>
    <w:lsdException w:name="annotation subject" w:semiHidden="0" w:uiPriority="0" w:unhideWhenUsed="0" w:qFormat="1"/>
    <w:lsdException w:name="Balloon Text" w:semiHidden="0" w:qFormat="1"/>
    <w:lsdException w:name="Table Grid"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paragraph" w:styleId="1">
    <w:name w:val="heading 1"/>
    <w:basedOn w:val="a"/>
    <w:next w:val="a"/>
    <w:link w:val="1Char"/>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rFonts w:eastAsia="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eastAsia="宋体"/>
      <w:sz w:val="21"/>
      <w:szCs w:val="24"/>
    </w:rPr>
  </w:style>
  <w:style w:type="paragraph" w:styleId="a5">
    <w:name w:val="Date"/>
    <w:basedOn w:val="a"/>
    <w:next w:val="a"/>
    <w:link w:val="Char1"/>
    <w:uiPriority w:val="99"/>
    <w:unhideWhenUsed/>
    <w:qFormat/>
    <w:pPr>
      <w:ind w:leftChars="2500" w:left="100"/>
    </w:pPr>
    <w:rPr>
      <w:rFonts w:asciiTheme="minorHAnsi" w:eastAsiaTheme="minorEastAsia" w:hAnsiTheme="minorHAnsi" w:cstheme="minorBidi"/>
      <w:sz w:val="21"/>
      <w:szCs w:val="21"/>
    </w:rPr>
  </w:style>
  <w:style w:type="paragraph" w:styleId="a6">
    <w:name w:val="Balloon Text"/>
    <w:basedOn w:val="a"/>
    <w:link w:val="Char2"/>
    <w:uiPriority w:val="99"/>
    <w:unhideWhenUsed/>
    <w:qFormat/>
    <w:rPr>
      <w:rFonts w:asciiTheme="minorHAnsi" w:eastAsiaTheme="minorEastAsia" w:hAnsiTheme="minorHAnsi" w:cstheme="minorBidi"/>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qFormat/>
    <w:pPr>
      <w:spacing w:before="240" w:after="60"/>
      <w:jc w:val="center"/>
      <w:outlineLvl w:val="0"/>
    </w:pPr>
    <w:rPr>
      <w:rFonts w:ascii="Cambria" w:eastAsia="宋体" w:hAnsi="Cambria"/>
      <w:b/>
      <w:bCs/>
    </w:rPr>
  </w:style>
  <w:style w:type="character" w:styleId="ab">
    <w:name w:val="Strong"/>
    <w:basedOn w:val="a0"/>
    <w:uiPriority w:val="22"/>
    <w:qFormat/>
    <w:rPr>
      <w:b/>
      <w:bCs/>
    </w:rPr>
  </w:style>
  <w:style w:type="character" w:styleId="ac">
    <w:name w:val="page number"/>
    <w:uiPriority w:val="99"/>
    <w:qFormat/>
  </w:style>
  <w:style w:type="character" w:styleId="ad">
    <w:name w:val="FollowedHyperlink"/>
    <w:uiPriority w:val="99"/>
    <w:qFormat/>
    <w:rPr>
      <w:rFonts w:cs="Times New Roman"/>
      <w:color w:val="800080"/>
      <w:u w:val="single"/>
    </w:rPr>
  </w:style>
  <w:style w:type="character" w:styleId="ae">
    <w:name w:val="Emphasis"/>
    <w:uiPriority w:val="99"/>
    <w:qFormat/>
    <w:rPr>
      <w:rFonts w:cs="Times New Roman"/>
      <w:i/>
    </w:rPr>
  </w:style>
  <w:style w:type="character" w:styleId="af">
    <w:name w:val="Hyperlink"/>
    <w:basedOn w:val="a0"/>
    <w:uiPriority w:val="99"/>
    <w:unhideWhenUsed/>
    <w:qFormat/>
    <w:rPr>
      <w:color w:val="0000FF" w:themeColor="hyperlink"/>
      <w:u w:val="single"/>
    </w:rPr>
  </w:style>
  <w:style w:type="character" w:styleId="af0">
    <w:name w:val="annotation reference"/>
    <w:qFormat/>
    <w:rPr>
      <w:rFonts w:cs="Times New Roman"/>
      <w:sz w:val="21"/>
    </w:rPr>
  </w:style>
  <w:style w:type="table" w:styleId="af1">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rFonts w:ascii="Times New Roman" w:eastAsia="宋体" w:hAnsi="Times New Roman" w:cs="Times New Roman"/>
      <w:b/>
      <w:bCs/>
      <w:sz w:val="28"/>
      <w:szCs w:val="28"/>
    </w:rPr>
  </w:style>
  <w:style w:type="paragraph" w:styleId="af2">
    <w:name w:val="List Paragraph"/>
    <w:basedOn w:val="a"/>
    <w:uiPriority w:val="99"/>
    <w:qFormat/>
    <w:pPr>
      <w:ind w:firstLineChars="200" w:firstLine="420"/>
    </w:pPr>
    <w:rPr>
      <w:rFonts w:asciiTheme="minorHAnsi" w:eastAsiaTheme="minorEastAsia" w:hAnsiTheme="minorHAnsi" w:cstheme="minorBidi"/>
      <w:sz w:val="21"/>
      <w:szCs w:val="21"/>
    </w:rPr>
  </w:style>
  <w:style w:type="character" w:customStyle="1" w:styleId="Char2">
    <w:name w:val="批注框文本 Char"/>
    <w:basedOn w:val="a0"/>
    <w:link w:val="a6"/>
    <w:uiPriority w:val="99"/>
    <w:qFormat/>
    <w:rPr>
      <w:sz w:val="18"/>
      <w:szCs w:val="18"/>
    </w:rPr>
  </w:style>
  <w:style w:type="character" w:customStyle="1" w:styleId="Char1">
    <w:name w:val="日期 Char"/>
    <w:basedOn w:val="a0"/>
    <w:link w:val="a5"/>
    <w:uiPriority w:val="99"/>
    <w:semiHidden/>
    <w:qFormat/>
    <w:rPr>
      <w:szCs w:val="21"/>
    </w:rPr>
  </w:style>
  <w:style w:type="paragraph" w:styleId="af3">
    <w:name w:val="No Spacing"/>
    <w:link w:val="Char6"/>
    <w:uiPriority w:val="1"/>
    <w:qFormat/>
    <w:rPr>
      <w:sz w:val="22"/>
      <w:szCs w:val="21"/>
    </w:rPr>
  </w:style>
  <w:style w:type="character" w:customStyle="1" w:styleId="Char6">
    <w:name w:val="无间隔 Char"/>
    <w:basedOn w:val="a0"/>
    <w:link w:val="af3"/>
    <w:uiPriority w:val="1"/>
    <w:qFormat/>
    <w:rPr>
      <w:kern w:val="0"/>
      <w:sz w:val="22"/>
      <w:szCs w:val="21"/>
    </w:rPr>
  </w:style>
  <w:style w:type="paragraph" w:customStyle="1" w:styleId="Default">
    <w:name w:val="Default"/>
    <w:qFormat/>
    <w:pPr>
      <w:widowControl w:val="0"/>
      <w:autoSpaceDE w:val="0"/>
      <w:autoSpaceDN w:val="0"/>
      <w:adjustRightInd w:val="0"/>
    </w:pPr>
    <w:rPr>
      <w:rFonts w:ascii="楷体" w:eastAsia="楷体" w:hAnsi="Times New Roman" w:cs="楷体"/>
      <w:color w:val="000000"/>
      <w:sz w:val="24"/>
      <w:szCs w:val="24"/>
    </w:rPr>
  </w:style>
  <w:style w:type="character" w:customStyle="1" w:styleId="apple-converted-space">
    <w:name w:val="apple-converted-space"/>
    <w:uiPriority w:val="99"/>
    <w:qFormat/>
    <w:rPr>
      <w:rFonts w:cs="Times New Roman"/>
    </w:rPr>
  </w:style>
  <w:style w:type="character" w:customStyle="1" w:styleId="bold1">
    <w:name w:val="bold1"/>
    <w:uiPriority w:val="99"/>
    <w:qFormat/>
    <w:rPr>
      <w:b/>
    </w:rPr>
  </w:style>
  <w:style w:type="character" w:customStyle="1" w:styleId="st">
    <w:name w:val="st"/>
    <w:uiPriority w:val="99"/>
    <w:qFormat/>
  </w:style>
  <w:style w:type="character" w:customStyle="1" w:styleId="Char5">
    <w:name w:val="标题 Char"/>
    <w:basedOn w:val="a0"/>
    <w:link w:val="aa"/>
    <w:qFormat/>
    <w:rPr>
      <w:rFonts w:ascii="Cambria" w:eastAsia="宋体" w:hAnsi="Cambria" w:cs="Times New Roman"/>
      <w:b/>
      <w:bCs/>
      <w:sz w:val="32"/>
      <w:szCs w:val="32"/>
    </w:rPr>
  </w:style>
  <w:style w:type="character" w:customStyle="1" w:styleId="apple-style-span">
    <w:name w:val="apple-style-span"/>
    <w:uiPriority w:val="99"/>
    <w:qFormat/>
  </w:style>
  <w:style w:type="paragraph" w:customStyle="1" w:styleId="10">
    <w:name w:val="列出段落1"/>
    <w:basedOn w:val="a"/>
    <w:uiPriority w:val="99"/>
    <w:qFormat/>
    <w:pPr>
      <w:ind w:firstLineChars="200" w:firstLine="420"/>
    </w:pPr>
    <w:rPr>
      <w:rFonts w:eastAsia="宋体"/>
      <w:sz w:val="21"/>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def">
    <w:name w:val="def"/>
    <w:uiPriority w:val="99"/>
    <w:qFormat/>
  </w:style>
  <w:style w:type="character" w:customStyle="1" w:styleId="CharChar">
    <w:name w:val="页眉 Char Char"/>
    <w:uiPriority w:val="99"/>
    <w:qFormat/>
    <w:rPr>
      <w:rFonts w:ascii="Times New Roman" w:eastAsia="宋体" w:hAnsi="Times New Roman"/>
      <w:sz w:val="20"/>
    </w:rPr>
  </w:style>
  <w:style w:type="paragraph" w:customStyle="1" w:styleId="20">
    <w:name w:val="列出段落2"/>
    <w:basedOn w:val="a"/>
    <w:qFormat/>
    <w:pPr>
      <w:ind w:firstLineChars="200" w:firstLine="420"/>
    </w:pPr>
    <w:rPr>
      <w:rFonts w:eastAsia="宋体"/>
      <w:sz w:val="21"/>
      <w:szCs w:val="24"/>
    </w:rPr>
  </w:style>
  <w:style w:type="character" w:customStyle="1" w:styleId="Char10">
    <w:name w:val="标题 Char1"/>
    <w:basedOn w:val="a0"/>
    <w:uiPriority w:val="99"/>
    <w:qFormat/>
    <w:rPr>
      <w:rFonts w:asciiTheme="majorHAnsi" w:hAnsiTheme="majorHAnsi" w:cstheme="majorBidi"/>
      <w:b/>
      <w:bCs/>
      <w:kern w:val="2"/>
      <w:sz w:val="32"/>
      <w:szCs w:val="32"/>
    </w:rPr>
  </w:style>
  <w:style w:type="character" w:customStyle="1" w:styleId="Char11">
    <w:name w:val="页眉 Char1"/>
    <w:basedOn w:val="a0"/>
    <w:uiPriority w:val="99"/>
    <w:semiHidden/>
    <w:qFormat/>
    <w:rPr>
      <w:rFonts w:ascii="Times New Roman" w:hAnsi="Times New Roman"/>
      <w:kern w:val="2"/>
      <w:sz w:val="18"/>
      <w:szCs w:val="18"/>
    </w:rPr>
  </w:style>
  <w:style w:type="character" w:customStyle="1" w:styleId="Char12">
    <w:name w:val="批注框文本 Char1"/>
    <w:basedOn w:val="a0"/>
    <w:uiPriority w:val="99"/>
    <w:semiHidden/>
    <w:qFormat/>
    <w:rPr>
      <w:rFonts w:ascii="Times New Roman" w:hAnsi="Times New Roman"/>
      <w:kern w:val="2"/>
      <w:sz w:val="18"/>
      <w:szCs w:val="18"/>
    </w:rPr>
  </w:style>
  <w:style w:type="character" w:customStyle="1" w:styleId="Char13">
    <w:name w:val="批注文字 Char1"/>
    <w:basedOn w:val="a0"/>
    <w:uiPriority w:val="99"/>
    <w:semiHidden/>
    <w:qFormat/>
    <w:rPr>
      <w:rFonts w:ascii="Times New Roman" w:hAnsi="Times New Roman"/>
      <w:kern w:val="2"/>
      <w:sz w:val="21"/>
      <w:szCs w:val="24"/>
    </w:rPr>
  </w:style>
  <w:style w:type="character" w:customStyle="1" w:styleId="Char14">
    <w:name w:val="批注主题 Char1"/>
    <w:basedOn w:val="Char13"/>
    <w:uiPriority w:val="99"/>
    <w:semiHidden/>
    <w:qFormat/>
    <w:rPr>
      <w:rFonts w:ascii="Times New Roman" w:hAnsi="Times New Roman"/>
      <w:b/>
      <w:bCs/>
      <w:kern w:val="2"/>
      <w:sz w:val="21"/>
      <w:szCs w:val="24"/>
    </w:rPr>
  </w:style>
  <w:style w:type="character" w:customStyle="1" w:styleId="Char15">
    <w:name w:val="页脚 Char1"/>
    <w:basedOn w:val="a0"/>
    <w:uiPriority w:val="99"/>
    <w:semiHidden/>
    <w:qFormat/>
    <w:rPr>
      <w:rFonts w:ascii="Times New Roman" w:hAnsi="Times New Roman"/>
      <w:kern w:val="2"/>
      <w:sz w:val="18"/>
      <w:szCs w:val="18"/>
    </w:rPr>
  </w:style>
  <w:style w:type="character" w:customStyle="1" w:styleId="shorttext">
    <w:name w:val="short_text"/>
    <w:qFormat/>
  </w:style>
  <w:style w:type="table" w:customStyle="1" w:styleId="11">
    <w:name w:val="网格型1"/>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tn-icon-right">
    <w:name w:val="l-btn-icon-right"/>
    <w:basedOn w:val="a0"/>
    <w:qFormat/>
  </w:style>
  <w:style w:type="character" w:customStyle="1" w:styleId="l-btn-text">
    <w:name w:val="l-btn-text"/>
    <w:basedOn w:val="a0"/>
    <w:qFormat/>
    <w:rPr>
      <w:sz w:val="18"/>
      <w:szCs w:val="18"/>
      <w:vertAlign w:val="baseline"/>
    </w:rPr>
  </w:style>
  <w:style w:type="character" w:customStyle="1" w:styleId="l-btn-left">
    <w:name w:val="l-btn-left"/>
    <w:basedOn w:val="a0"/>
    <w:qFormat/>
  </w:style>
  <w:style w:type="character" w:customStyle="1" w:styleId="l-btn-left1">
    <w:name w:val="l-btn-left1"/>
    <w:basedOn w:val="a0"/>
    <w:qFormat/>
  </w:style>
  <w:style w:type="character" w:customStyle="1" w:styleId="l-btn-left2">
    <w:name w:val="l-btn-left2"/>
    <w:basedOn w:val="a0"/>
    <w:qFormat/>
  </w:style>
  <w:style w:type="character" w:customStyle="1" w:styleId="l-btn-left3">
    <w:name w:val="l-btn-left3"/>
    <w:basedOn w:val="a0"/>
    <w:qFormat/>
  </w:style>
  <w:style w:type="character" w:customStyle="1" w:styleId="l-btn-icon-left">
    <w:name w:val="l-btn-icon-left"/>
    <w:basedOn w:val="a0"/>
    <w:qFormat/>
  </w:style>
  <w:style w:type="character" w:customStyle="1" w:styleId="l-btn-empty">
    <w:name w:val="l-btn-empty"/>
    <w:basedOn w:val="a0"/>
    <w:qFormat/>
  </w:style>
  <w:style w:type="character" w:customStyle="1" w:styleId="l-btn-left4">
    <w:name w:val="l-btn-left4"/>
    <w:basedOn w:val="a0"/>
    <w:qFormat/>
  </w:style>
  <w:style w:type="character" w:customStyle="1" w:styleId="l-btn-left5">
    <w:name w:val="l-btn-left5"/>
    <w:basedOn w:val="a0"/>
    <w:qFormat/>
  </w:style>
  <w:style w:type="paragraph" w:customStyle="1" w:styleId="TableParagraph">
    <w:name w:val="Table Paragraph"/>
    <w:basedOn w:val="a"/>
    <w:uiPriority w:val="1"/>
    <w:unhideWhenUsed/>
    <w:qFormat/>
    <w:pPr>
      <w:autoSpaceDE w:val="0"/>
      <w:autoSpaceDN w:val="0"/>
      <w:adjustRightInd w:val="0"/>
      <w:jc w:val="left"/>
    </w:pPr>
    <w:rPr>
      <w:rFonts w:eastAsia="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barron-associates.com/services/signal-processing-analysi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E1262E-17E7-4B0F-836E-C55EA0BD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1744</Words>
  <Characters>9942</Characters>
  <Application>Microsoft Office Word</Application>
  <DocSecurity>0</DocSecurity>
  <Lines>82</Lines>
  <Paragraphs>23</Paragraphs>
  <ScaleCrop>false</ScaleCrop>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nbkuser</dc:creator>
  <cp:lastModifiedBy>user</cp:lastModifiedBy>
  <cp:revision>19</cp:revision>
  <cp:lastPrinted>2018-07-27T06:51:00Z</cp:lastPrinted>
  <dcterms:created xsi:type="dcterms:W3CDTF">2018-05-14T08:35:00Z</dcterms:created>
  <dcterms:modified xsi:type="dcterms:W3CDTF">2018-10-25T08:46:00Z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