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91" w:rsidRDefault="00704176" w:rsidP="002D3A91">
      <w:pPr>
        <w:jc w:val="center"/>
        <w:rPr>
          <w:rFonts w:asciiTheme="minorEastAsia" w:hAnsiTheme="minorEastAsia"/>
          <w:b/>
          <w:sz w:val="32"/>
          <w:szCs w:val="28"/>
        </w:rPr>
      </w:pPr>
      <w:r w:rsidRPr="002D3A91">
        <w:rPr>
          <w:rFonts w:asciiTheme="minorEastAsia" w:hAnsiTheme="minorEastAsia" w:hint="eastAsia"/>
          <w:b/>
          <w:sz w:val="32"/>
          <w:szCs w:val="28"/>
        </w:rPr>
        <w:t>南方科技大学</w:t>
      </w:r>
      <w:r w:rsidR="002F3233" w:rsidRPr="002F3233">
        <w:rPr>
          <w:rFonts w:asciiTheme="minorEastAsia" w:hAnsiTheme="minorEastAsia"/>
          <w:b/>
          <w:sz w:val="32"/>
          <w:szCs w:val="28"/>
        </w:rPr>
        <w:t>2019</w:t>
      </w:r>
      <w:r w:rsidR="002F3233">
        <w:rPr>
          <w:rFonts w:asciiTheme="minorEastAsia" w:hAnsiTheme="minorEastAsia" w:hint="eastAsia"/>
          <w:b/>
          <w:sz w:val="32"/>
          <w:szCs w:val="28"/>
        </w:rPr>
        <w:t>年</w:t>
      </w:r>
      <w:r w:rsidRPr="002D3A91">
        <w:rPr>
          <w:rFonts w:asciiTheme="minorEastAsia" w:hAnsiTheme="minorEastAsia" w:hint="eastAsia"/>
          <w:b/>
          <w:sz w:val="32"/>
          <w:szCs w:val="28"/>
        </w:rPr>
        <w:t>接收推荐免试研究生报名通知</w:t>
      </w:r>
    </w:p>
    <w:p w:rsidR="002D3A91" w:rsidRDefault="002D3A91" w:rsidP="002D3A91">
      <w:pPr>
        <w:jc w:val="center"/>
        <w:rPr>
          <w:rFonts w:asciiTheme="minorEastAsia" w:hAnsiTheme="minorEastAsia"/>
          <w:b/>
          <w:sz w:val="32"/>
          <w:szCs w:val="28"/>
        </w:rPr>
      </w:pPr>
    </w:p>
    <w:p w:rsidR="002D3A91" w:rsidRDefault="00704176" w:rsidP="002D3A91">
      <w:pPr>
        <w:spacing w:beforeLines="50" w:before="156" w:line="360" w:lineRule="auto"/>
        <w:ind w:firstLineChars="200" w:firstLine="560"/>
        <w:rPr>
          <w:rFonts w:asciiTheme="minorEastAsia" w:hAnsiTheme="minorEastAsia"/>
          <w:b/>
          <w:sz w:val="32"/>
          <w:szCs w:val="28"/>
        </w:rPr>
      </w:pPr>
      <w:r w:rsidRPr="002D3A91">
        <w:rPr>
          <w:rFonts w:asciiTheme="minorEastAsia" w:hAnsiTheme="minorEastAsia" w:hint="eastAsia"/>
          <w:sz w:val="28"/>
          <w:szCs w:val="28"/>
        </w:rPr>
        <w:t>南方科技大学竭诚欢迎全国各高校的优秀应届本科毕业生通过推荐免试方式来我校攻读研究生。</w:t>
      </w:r>
      <w:r w:rsidR="00CF1A71" w:rsidRPr="00CF1A71">
        <w:rPr>
          <w:rFonts w:asciiTheme="minorEastAsia" w:hAnsiTheme="minorEastAsia" w:hint="eastAsia"/>
          <w:sz w:val="28"/>
          <w:szCs w:val="28"/>
        </w:rPr>
        <w:t>根据教育部</w:t>
      </w:r>
      <w:proofErr w:type="gramStart"/>
      <w:r w:rsidR="00CF1A71" w:rsidRPr="00CF1A71">
        <w:rPr>
          <w:rFonts w:asciiTheme="minorEastAsia" w:hAnsiTheme="minorEastAsia" w:hint="eastAsia"/>
          <w:sz w:val="28"/>
          <w:szCs w:val="28"/>
        </w:rPr>
        <w:t>关于推免工作</w:t>
      </w:r>
      <w:proofErr w:type="gramEnd"/>
      <w:r w:rsidR="00CF1A71" w:rsidRPr="00CF1A71">
        <w:rPr>
          <w:rFonts w:asciiTheme="minorEastAsia" w:hAnsiTheme="minorEastAsia" w:hint="eastAsia"/>
          <w:sz w:val="28"/>
          <w:szCs w:val="28"/>
        </w:rPr>
        <w:t>的文件精神，为进一步推动我校研究生招生的科学选拔、规范操作、择优录取，开展好接收推免生工作，切实做到公平、公正、公开，提高研究生生源质量，特制定本简章。</w:t>
      </w:r>
    </w:p>
    <w:p w:rsidR="00704176" w:rsidRPr="002D3A91" w:rsidRDefault="002D3A91" w:rsidP="002D3A91">
      <w:pPr>
        <w:spacing w:beforeLines="50" w:before="156" w:line="360" w:lineRule="auto"/>
        <w:ind w:firstLineChars="200" w:firstLine="562"/>
        <w:rPr>
          <w:rFonts w:asciiTheme="minorEastAsia" w:hAnsiTheme="minorEastAsia"/>
          <w:b/>
          <w:sz w:val="32"/>
          <w:szCs w:val="28"/>
        </w:rPr>
      </w:pPr>
      <w:r w:rsidRPr="002D3A91">
        <w:rPr>
          <w:rFonts w:asciiTheme="minorEastAsia" w:hAnsiTheme="minorEastAsia" w:hint="eastAsia"/>
          <w:b/>
          <w:sz w:val="28"/>
          <w:szCs w:val="28"/>
        </w:rPr>
        <w:t>一、</w:t>
      </w:r>
      <w:r w:rsidR="00704176" w:rsidRPr="002D3A91">
        <w:rPr>
          <w:rFonts w:asciiTheme="minorEastAsia" w:hAnsiTheme="minorEastAsia" w:hint="eastAsia"/>
          <w:b/>
          <w:sz w:val="28"/>
          <w:szCs w:val="28"/>
        </w:rPr>
        <w:t>申请条件</w:t>
      </w:r>
    </w:p>
    <w:p w:rsidR="00704176" w:rsidRP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1、拥护中国共产党的领导，品德良好，遵纪守法。</w:t>
      </w:r>
    </w:p>
    <w:p w:rsidR="00704176" w:rsidRP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2、高等院校获得推荐免试资格的优秀应届本科毕业生。</w:t>
      </w:r>
    </w:p>
    <w:p w:rsidR="00704176" w:rsidRP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3、身体健康状况符合国家和招生单位规定的体检要求。</w:t>
      </w:r>
    </w:p>
    <w:p w:rsidR="00704176" w:rsidRP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4、学术研究兴趣浓厚，有较强的分析问题、解决问题的能力和较强的创新意识。</w:t>
      </w:r>
    </w:p>
    <w:p w:rsid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5、诚实守信，学风端正，</w:t>
      </w:r>
      <w:proofErr w:type="gramStart"/>
      <w:r w:rsidRPr="002D3A91">
        <w:rPr>
          <w:rFonts w:asciiTheme="minorEastAsia" w:hAnsiTheme="minorEastAsia" w:hint="eastAsia"/>
          <w:sz w:val="28"/>
          <w:szCs w:val="28"/>
        </w:rPr>
        <w:t>无未解除</w:t>
      </w:r>
      <w:proofErr w:type="gramEnd"/>
      <w:r w:rsidRPr="002D3A91">
        <w:rPr>
          <w:rFonts w:asciiTheme="minorEastAsia" w:hAnsiTheme="minorEastAsia" w:hint="eastAsia"/>
          <w:sz w:val="28"/>
          <w:szCs w:val="28"/>
        </w:rPr>
        <w:t>的处分记录。</w:t>
      </w:r>
    </w:p>
    <w:p w:rsidR="002F3233" w:rsidRPr="002F3233" w:rsidRDefault="002F3233" w:rsidP="002F3233">
      <w:pPr>
        <w:spacing w:beforeLines="50" w:before="156" w:line="360" w:lineRule="auto"/>
        <w:ind w:firstLineChars="200" w:firstLine="562"/>
        <w:rPr>
          <w:rFonts w:asciiTheme="minorEastAsia" w:hAnsiTheme="minorEastAsia"/>
          <w:b/>
          <w:sz w:val="28"/>
          <w:szCs w:val="28"/>
        </w:rPr>
      </w:pPr>
      <w:r w:rsidRPr="002F3233">
        <w:rPr>
          <w:rFonts w:asciiTheme="minorEastAsia" w:hAnsiTheme="minorEastAsia" w:hint="eastAsia"/>
          <w:b/>
          <w:sz w:val="28"/>
          <w:szCs w:val="28"/>
        </w:rPr>
        <w:t>二、接收专业、人数</w:t>
      </w:r>
    </w:p>
    <w:p w:rsidR="002F3233" w:rsidRDefault="002F3233" w:rsidP="002F3233">
      <w:pPr>
        <w:spacing w:beforeLines="50" w:before="156" w:line="360" w:lineRule="auto"/>
        <w:ind w:firstLineChars="200" w:firstLine="560"/>
        <w:rPr>
          <w:rFonts w:asciiTheme="minorEastAsia" w:hAnsiTheme="minorEastAsia"/>
          <w:sz w:val="28"/>
          <w:szCs w:val="28"/>
        </w:rPr>
      </w:pPr>
      <w:r w:rsidRPr="002F3233">
        <w:rPr>
          <w:rFonts w:asciiTheme="minorEastAsia" w:hAnsiTheme="minorEastAsia" w:hint="eastAsia"/>
          <w:sz w:val="28"/>
          <w:szCs w:val="28"/>
        </w:rPr>
        <w:t xml:space="preserve">    我校接收推免生的专业（领域）请参阅2019年招生专业目录，我校接收推免生总量不超过总招生计划的50%。</w:t>
      </w:r>
    </w:p>
    <w:p w:rsidR="002D3A91" w:rsidRPr="002D3A91" w:rsidRDefault="00880E48" w:rsidP="002D3A91">
      <w:pPr>
        <w:spacing w:beforeLines="50" w:before="156" w:line="360" w:lineRule="auto"/>
        <w:ind w:firstLineChars="200" w:firstLine="562"/>
        <w:rPr>
          <w:rFonts w:asciiTheme="minorEastAsia" w:hAnsiTheme="minorEastAsia"/>
          <w:b/>
          <w:sz w:val="28"/>
          <w:szCs w:val="28"/>
        </w:rPr>
      </w:pPr>
      <w:r>
        <w:rPr>
          <w:rFonts w:asciiTheme="minorEastAsia" w:hAnsiTheme="minorEastAsia" w:hint="eastAsia"/>
          <w:b/>
          <w:sz w:val="28"/>
          <w:szCs w:val="28"/>
        </w:rPr>
        <w:t>三</w:t>
      </w:r>
      <w:r w:rsidR="002D3A91" w:rsidRPr="002D3A91">
        <w:rPr>
          <w:rFonts w:asciiTheme="minorEastAsia" w:hAnsiTheme="minorEastAsia" w:hint="eastAsia"/>
          <w:b/>
          <w:sz w:val="28"/>
          <w:szCs w:val="28"/>
        </w:rPr>
        <w:t>、</w:t>
      </w:r>
      <w:r w:rsidR="00704176" w:rsidRPr="002D3A91">
        <w:rPr>
          <w:rFonts w:asciiTheme="minorEastAsia" w:hAnsiTheme="minorEastAsia" w:hint="eastAsia"/>
          <w:b/>
          <w:sz w:val="28"/>
          <w:szCs w:val="28"/>
        </w:rPr>
        <w:t>申请程序</w:t>
      </w:r>
    </w:p>
    <w:p w:rsidR="00704176" w:rsidRP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根据教育部的统一安排，2019年推免生的正式报名和录取工作</w:t>
      </w:r>
      <w:r w:rsidRPr="002D3A91">
        <w:rPr>
          <w:rFonts w:asciiTheme="minorEastAsia" w:hAnsiTheme="minorEastAsia" w:hint="eastAsia"/>
          <w:sz w:val="28"/>
          <w:szCs w:val="28"/>
        </w:rPr>
        <w:lastRenderedPageBreak/>
        <w:t>需通过“全国推免服务系统”（网址：http://yz.chsi.com.cn/tm）进行，申请我校的程序如下：</w:t>
      </w:r>
    </w:p>
    <w:p w:rsidR="00704176" w:rsidRP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1、2018年8月6日8:30—9月</w:t>
      </w:r>
      <w:r w:rsidR="000332DE">
        <w:rPr>
          <w:rFonts w:asciiTheme="minorEastAsia" w:hAnsiTheme="minorEastAsia" w:hint="eastAsia"/>
          <w:sz w:val="28"/>
          <w:szCs w:val="28"/>
        </w:rPr>
        <w:t>27</w:t>
      </w:r>
      <w:r w:rsidRPr="002D3A91">
        <w:rPr>
          <w:rFonts w:asciiTheme="minorEastAsia" w:hAnsiTheme="minorEastAsia" w:hint="eastAsia"/>
          <w:sz w:val="28"/>
          <w:szCs w:val="28"/>
        </w:rPr>
        <w:t>日24:00 ，我校开通“南方科技大学推荐免试研究生预报名系统”（以下简称“南科大推免系统”，登录网址为：http://ehall.sustc.edu.cn/gs），接收可取</w:t>
      </w:r>
      <w:proofErr w:type="gramStart"/>
      <w:r w:rsidRPr="002D3A91">
        <w:rPr>
          <w:rFonts w:asciiTheme="minorEastAsia" w:hAnsiTheme="minorEastAsia" w:hint="eastAsia"/>
          <w:sz w:val="28"/>
          <w:szCs w:val="28"/>
        </w:rPr>
        <w:t>得推免</w:t>
      </w:r>
      <w:proofErr w:type="gramEnd"/>
      <w:r w:rsidRPr="002D3A91">
        <w:rPr>
          <w:rFonts w:asciiTheme="minorEastAsia" w:hAnsiTheme="minorEastAsia" w:hint="eastAsia"/>
          <w:sz w:val="28"/>
          <w:szCs w:val="28"/>
        </w:rPr>
        <w:t>资格的校内外推免生预报名。</w:t>
      </w:r>
    </w:p>
    <w:p w:rsidR="00704176" w:rsidRP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2、南科大</w:t>
      </w:r>
      <w:proofErr w:type="gramStart"/>
      <w:r w:rsidRPr="002D3A91">
        <w:rPr>
          <w:rFonts w:asciiTheme="minorEastAsia" w:hAnsiTheme="minorEastAsia" w:hint="eastAsia"/>
          <w:sz w:val="28"/>
          <w:szCs w:val="28"/>
        </w:rPr>
        <w:t>推免系统</w:t>
      </w:r>
      <w:proofErr w:type="gramEnd"/>
      <w:r w:rsidRPr="002D3A91">
        <w:rPr>
          <w:rFonts w:asciiTheme="minorEastAsia" w:hAnsiTheme="minorEastAsia" w:hint="eastAsia"/>
          <w:sz w:val="28"/>
          <w:szCs w:val="28"/>
        </w:rPr>
        <w:t>中的学科供预报名时使用。2019年推免生接收学科以2019年公布的招生简章为准，最终录取学科以院系预选</w:t>
      </w:r>
      <w:proofErr w:type="gramStart"/>
      <w:r w:rsidRPr="002D3A91">
        <w:rPr>
          <w:rFonts w:asciiTheme="minorEastAsia" w:hAnsiTheme="minorEastAsia" w:hint="eastAsia"/>
          <w:sz w:val="28"/>
          <w:szCs w:val="28"/>
        </w:rPr>
        <w:t>拔结果</w:t>
      </w:r>
      <w:proofErr w:type="gramEnd"/>
      <w:r w:rsidRPr="002D3A91">
        <w:rPr>
          <w:rFonts w:asciiTheme="minorEastAsia" w:hAnsiTheme="minorEastAsia" w:hint="eastAsia"/>
          <w:sz w:val="28"/>
          <w:szCs w:val="28"/>
        </w:rPr>
        <w:t>及</w:t>
      </w:r>
      <w:proofErr w:type="gramStart"/>
      <w:r w:rsidRPr="002D3A91">
        <w:rPr>
          <w:rFonts w:asciiTheme="minorEastAsia" w:hAnsiTheme="minorEastAsia" w:hint="eastAsia"/>
          <w:sz w:val="28"/>
          <w:szCs w:val="28"/>
        </w:rPr>
        <w:t>全国推免服务系统</w:t>
      </w:r>
      <w:proofErr w:type="gramEnd"/>
      <w:r w:rsidRPr="002D3A91">
        <w:rPr>
          <w:rFonts w:asciiTheme="minorEastAsia" w:hAnsiTheme="minorEastAsia" w:hint="eastAsia"/>
          <w:sz w:val="28"/>
          <w:szCs w:val="28"/>
        </w:rPr>
        <w:t>中录取确认为准。</w:t>
      </w:r>
    </w:p>
    <w:p w:rsidR="00704176" w:rsidRP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3、申请人在南科大</w:t>
      </w:r>
      <w:proofErr w:type="gramStart"/>
      <w:r w:rsidRPr="002D3A91">
        <w:rPr>
          <w:rFonts w:asciiTheme="minorEastAsia" w:hAnsiTheme="minorEastAsia" w:hint="eastAsia"/>
          <w:sz w:val="28"/>
          <w:szCs w:val="28"/>
        </w:rPr>
        <w:t>推免系统</w:t>
      </w:r>
      <w:proofErr w:type="gramEnd"/>
      <w:r w:rsidRPr="002D3A91">
        <w:rPr>
          <w:rFonts w:asciiTheme="minorEastAsia" w:hAnsiTheme="minorEastAsia" w:hint="eastAsia"/>
          <w:sz w:val="28"/>
          <w:szCs w:val="28"/>
        </w:rPr>
        <w:t>报名后，请及时查询申请状态或咨询相关报考院系，各院系将根据报名情况，分批次组织与选拔，具体安排以各院系通知为准。</w:t>
      </w:r>
    </w:p>
    <w:p w:rsidR="00704176" w:rsidRP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4、</w:t>
      </w:r>
      <w:proofErr w:type="gramStart"/>
      <w:r w:rsidRPr="002D3A91">
        <w:rPr>
          <w:rFonts w:asciiTheme="minorEastAsia" w:hAnsiTheme="minorEastAsia" w:hint="eastAsia"/>
          <w:sz w:val="28"/>
          <w:szCs w:val="28"/>
        </w:rPr>
        <w:t>全国推免服务系统</w:t>
      </w:r>
      <w:proofErr w:type="gramEnd"/>
      <w:r w:rsidRPr="002D3A91">
        <w:rPr>
          <w:rFonts w:asciiTheme="minorEastAsia" w:hAnsiTheme="minorEastAsia" w:hint="eastAsia"/>
          <w:sz w:val="28"/>
          <w:szCs w:val="28"/>
        </w:rPr>
        <w:t>开通后，已经通过院系预选拔的校内外推免生在院系规定时间内（一般不超过24小时），登录</w:t>
      </w:r>
      <w:proofErr w:type="gramStart"/>
      <w:r w:rsidRPr="002D3A91">
        <w:rPr>
          <w:rFonts w:asciiTheme="minorEastAsia" w:hAnsiTheme="minorEastAsia" w:hint="eastAsia"/>
          <w:sz w:val="28"/>
          <w:szCs w:val="28"/>
        </w:rPr>
        <w:t>全国推免服务系统</w:t>
      </w:r>
      <w:proofErr w:type="gramEnd"/>
      <w:r w:rsidRPr="002D3A91">
        <w:rPr>
          <w:rFonts w:asciiTheme="minorEastAsia" w:hAnsiTheme="minorEastAsia" w:hint="eastAsia"/>
          <w:sz w:val="28"/>
          <w:szCs w:val="28"/>
        </w:rPr>
        <w:t>完成网上录取确认。未在规定时间内完成录取确认的校内外推免生，原则上学校将不再保留其接收资格。</w:t>
      </w:r>
    </w:p>
    <w:p w:rsid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5、</w:t>
      </w:r>
      <w:proofErr w:type="gramStart"/>
      <w:r w:rsidRPr="002D3A91">
        <w:rPr>
          <w:rFonts w:asciiTheme="minorEastAsia" w:hAnsiTheme="minorEastAsia" w:hint="eastAsia"/>
          <w:sz w:val="28"/>
          <w:szCs w:val="28"/>
        </w:rPr>
        <w:t>全国推免服务系统</w:t>
      </w:r>
      <w:proofErr w:type="gramEnd"/>
      <w:r w:rsidRPr="002D3A91">
        <w:rPr>
          <w:rFonts w:asciiTheme="minorEastAsia" w:hAnsiTheme="minorEastAsia" w:hint="eastAsia"/>
          <w:sz w:val="28"/>
          <w:szCs w:val="28"/>
        </w:rPr>
        <w:t>开通后，未进行预报名和预选拔的推免生可登录</w:t>
      </w:r>
      <w:proofErr w:type="gramStart"/>
      <w:r w:rsidRPr="002D3A91">
        <w:rPr>
          <w:rFonts w:asciiTheme="minorEastAsia" w:hAnsiTheme="minorEastAsia" w:hint="eastAsia"/>
          <w:sz w:val="28"/>
          <w:szCs w:val="28"/>
        </w:rPr>
        <w:t>全国推免服务系统</w:t>
      </w:r>
      <w:proofErr w:type="gramEnd"/>
      <w:r w:rsidRPr="002D3A91">
        <w:rPr>
          <w:rFonts w:asciiTheme="minorEastAsia" w:hAnsiTheme="minorEastAsia" w:hint="eastAsia"/>
          <w:sz w:val="28"/>
          <w:szCs w:val="28"/>
        </w:rPr>
        <w:t>进行报名。各院系将实时查看推免生的报名信息，并根据录取名额情况，及时组织复试和录取工作，具体安排以各院系的通知为准。</w:t>
      </w:r>
    </w:p>
    <w:p w:rsidR="00704176" w:rsidRPr="002D3A91" w:rsidRDefault="00880E48" w:rsidP="002D3A91">
      <w:pPr>
        <w:spacing w:beforeLines="50" w:before="156" w:line="360" w:lineRule="auto"/>
        <w:ind w:firstLineChars="200" w:firstLine="562"/>
        <w:rPr>
          <w:rFonts w:asciiTheme="minorEastAsia" w:hAnsiTheme="minorEastAsia"/>
          <w:b/>
          <w:sz w:val="28"/>
          <w:szCs w:val="28"/>
        </w:rPr>
      </w:pPr>
      <w:r>
        <w:rPr>
          <w:rFonts w:asciiTheme="minorEastAsia" w:hAnsiTheme="minorEastAsia" w:hint="eastAsia"/>
          <w:b/>
          <w:sz w:val="28"/>
          <w:szCs w:val="28"/>
        </w:rPr>
        <w:t>四</w:t>
      </w:r>
      <w:r w:rsidR="002D3A91" w:rsidRPr="002D3A91">
        <w:rPr>
          <w:rFonts w:asciiTheme="minorEastAsia" w:hAnsiTheme="minorEastAsia" w:hint="eastAsia"/>
          <w:b/>
          <w:sz w:val="28"/>
          <w:szCs w:val="28"/>
        </w:rPr>
        <w:t>、</w:t>
      </w:r>
      <w:r w:rsidR="00CC7306">
        <w:rPr>
          <w:rFonts w:asciiTheme="minorEastAsia" w:hAnsiTheme="minorEastAsia" w:hint="eastAsia"/>
          <w:b/>
          <w:sz w:val="28"/>
          <w:szCs w:val="28"/>
        </w:rPr>
        <w:t>复试</w:t>
      </w:r>
    </w:p>
    <w:p w:rsidR="002D3A91" w:rsidRDefault="00704176" w:rsidP="002D3A91">
      <w:pPr>
        <w:spacing w:beforeLines="50" w:before="156" w:line="360" w:lineRule="auto"/>
        <w:ind w:firstLineChars="200" w:firstLine="560"/>
        <w:rPr>
          <w:rFonts w:asciiTheme="minorEastAsia" w:hAnsiTheme="minorEastAsia"/>
          <w:sz w:val="28"/>
          <w:szCs w:val="28"/>
        </w:rPr>
      </w:pPr>
      <w:bookmarkStart w:id="0" w:name="_GoBack"/>
      <w:bookmarkEnd w:id="0"/>
      <w:r w:rsidRPr="002D3A91">
        <w:rPr>
          <w:rFonts w:asciiTheme="minorEastAsia" w:hAnsiTheme="minorEastAsia" w:hint="eastAsia"/>
          <w:sz w:val="28"/>
          <w:szCs w:val="28"/>
        </w:rPr>
        <w:lastRenderedPageBreak/>
        <w:t>我校接收推免生的复试以面试为主，复试时申请人应提供以下材料。如申请人填写或提供的材料不真实，一经发现即取消其预录取资格。</w:t>
      </w:r>
    </w:p>
    <w:p w:rsid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（1）南科大</w:t>
      </w:r>
      <w:proofErr w:type="gramStart"/>
      <w:r w:rsidRPr="002D3A91">
        <w:rPr>
          <w:rFonts w:asciiTheme="minorEastAsia" w:hAnsiTheme="minorEastAsia" w:hint="eastAsia"/>
          <w:sz w:val="28"/>
          <w:szCs w:val="28"/>
        </w:rPr>
        <w:t>推免系统</w:t>
      </w:r>
      <w:proofErr w:type="gramEnd"/>
      <w:r w:rsidRPr="002D3A91">
        <w:rPr>
          <w:rFonts w:asciiTheme="minorEastAsia" w:hAnsiTheme="minorEastAsia" w:hint="eastAsia"/>
          <w:sz w:val="28"/>
          <w:szCs w:val="28"/>
        </w:rPr>
        <w:t>报名后下载打印“南方科技大学2019年推免预报名申请表”。</w:t>
      </w:r>
    </w:p>
    <w:p w:rsid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（2）学校教务部门或所在院系盖章的大学本科阶段成绩单。</w:t>
      </w:r>
    </w:p>
    <w:p w:rsid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（3）本人有效身份证和学生证复印件（验原件）。</w:t>
      </w:r>
    </w:p>
    <w:p w:rsidR="00704176" w:rsidRP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（4）英语六级或四级成绩证明、其他外语能力证明材料（提供复印件、验原件）。</w:t>
      </w:r>
    </w:p>
    <w:p w:rsidR="002D3A91" w:rsidRDefault="00704176" w:rsidP="002D3A91">
      <w:pPr>
        <w:spacing w:beforeLines="50" w:before="156" w:line="360" w:lineRule="auto"/>
        <w:ind w:firstLineChars="200" w:firstLine="560"/>
        <w:rPr>
          <w:rFonts w:asciiTheme="minorEastAsia" w:hAnsiTheme="minorEastAsia"/>
          <w:sz w:val="28"/>
          <w:szCs w:val="28"/>
        </w:rPr>
      </w:pPr>
      <w:r w:rsidRPr="002D3A91">
        <w:rPr>
          <w:rFonts w:asciiTheme="minorEastAsia" w:hAnsiTheme="minorEastAsia" w:hint="eastAsia"/>
          <w:sz w:val="28"/>
          <w:szCs w:val="28"/>
        </w:rPr>
        <w:t>（5）如有校级及以上获奖证书、公开发表的学术论文等材料（提供复印件、验原件）。</w:t>
      </w:r>
    </w:p>
    <w:p w:rsidR="006D4731" w:rsidRDefault="001D71C8" w:rsidP="006D4731">
      <w:pPr>
        <w:spacing w:beforeLines="50" w:before="156" w:afterLines="50" w:after="156" w:line="360" w:lineRule="auto"/>
        <w:rPr>
          <w:rFonts w:asciiTheme="minorEastAsia" w:hAnsiTheme="minorEastAsia"/>
          <w:b/>
          <w:sz w:val="24"/>
          <w:szCs w:val="24"/>
        </w:rPr>
      </w:pPr>
      <w:r>
        <w:rPr>
          <w:rFonts w:asciiTheme="minorEastAsia" w:hAnsiTheme="minorEastAsia" w:hint="eastAsia"/>
          <w:b/>
          <w:sz w:val="24"/>
          <w:szCs w:val="24"/>
        </w:rPr>
        <w:t>五</w:t>
      </w:r>
      <w:r w:rsidR="006D4731">
        <w:rPr>
          <w:rFonts w:asciiTheme="minorEastAsia" w:hAnsiTheme="minorEastAsia" w:hint="eastAsia"/>
          <w:b/>
          <w:sz w:val="24"/>
          <w:szCs w:val="24"/>
        </w:rPr>
        <w:t>、</w:t>
      </w:r>
      <w:r w:rsidR="006D4731" w:rsidRPr="009C3AF0">
        <w:rPr>
          <w:rFonts w:asciiTheme="minorEastAsia" w:hAnsiTheme="minorEastAsia" w:hint="eastAsia"/>
          <w:b/>
          <w:sz w:val="24"/>
          <w:szCs w:val="24"/>
        </w:rPr>
        <w:t>体检</w:t>
      </w:r>
    </w:p>
    <w:p w:rsidR="006D4731" w:rsidRPr="009C3AF0" w:rsidRDefault="006D4731" w:rsidP="006D4731">
      <w:pPr>
        <w:spacing w:line="360" w:lineRule="auto"/>
        <w:ind w:firstLineChars="200" w:firstLine="480"/>
        <w:rPr>
          <w:rFonts w:asciiTheme="minorEastAsia" w:hAnsiTheme="minorEastAsia"/>
          <w:sz w:val="24"/>
          <w:szCs w:val="24"/>
        </w:rPr>
      </w:pPr>
      <w:r w:rsidRPr="009C3AF0">
        <w:rPr>
          <w:rFonts w:asciiTheme="minorEastAsia" w:hAnsiTheme="minorEastAsia" w:hint="eastAsia"/>
          <w:sz w:val="24"/>
          <w:szCs w:val="24"/>
        </w:rPr>
        <w:t>新生入学时须进行体格检查，未达到国家规定体检标准者，取消入学资格</w:t>
      </w:r>
      <w:r>
        <w:rPr>
          <w:rFonts w:asciiTheme="minorEastAsia" w:hAnsiTheme="minorEastAsia" w:hint="eastAsia"/>
          <w:sz w:val="24"/>
          <w:szCs w:val="24"/>
        </w:rPr>
        <w:t>。</w:t>
      </w:r>
    </w:p>
    <w:p w:rsidR="006D4731" w:rsidRPr="00ED563F" w:rsidRDefault="001D71C8" w:rsidP="006D4731">
      <w:pPr>
        <w:spacing w:beforeLines="50" w:before="156" w:afterLines="50" w:after="156" w:line="360" w:lineRule="auto"/>
        <w:rPr>
          <w:rFonts w:asciiTheme="minorEastAsia" w:hAnsiTheme="minorEastAsia"/>
          <w:b/>
          <w:sz w:val="24"/>
          <w:szCs w:val="24"/>
        </w:rPr>
      </w:pPr>
      <w:r>
        <w:rPr>
          <w:rFonts w:asciiTheme="minorEastAsia" w:hAnsiTheme="minorEastAsia" w:hint="eastAsia"/>
          <w:b/>
          <w:sz w:val="24"/>
          <w:szCs w:val="24"/>
        </w:rPr>
        <w:t>六</w:t>
      </w:r>
      <w:r w:rsidR="006D4731" w:rsidRPr="00ED563F">
        <w:rPr>
          <w:rFonts w:asciiTheme="minorEastAsia" w:hAnsiTheme="minorEastAsia" w:hint="eastAsia"/>
          <w:b/>
          <w:sz w:val="24"/>
          <w:szCs w:val="24"/>
        </w:rPr>
        <w:t>、学费和奖助学金</w:t>
      </w:r>
    </w:p>
    <w:p w:rsidR="006D4731" w:rsidRPr="00FD43AE" w:rsidRDefault="006D4731" w:rsidP="006D4731">
      <w:pPr>
        <w:spacing w:line="360" w:lineRule="auto"/>
        <w:ind w:firstLineChars="200" w:firstLine="480"/>
        <w:rPr>
          <w:rFonts w:asciiTheme="minorEastAsia" w:hAnsiTheme="minorEastAsia"/>
          <w:sz w:val="24"/>
          <w:szCs w:val="24"/>
        </w:rPr>
      </w:pPr>
      <w:r w:rsidRPr="00FD43AE">
        <w:rPr>
          <w:rFonts w:asciiTheme="minorEastAsia" w:hAnsiTheme="minorEastAsia" w:hint="eastAsia"/>
          <w:sz w:val="24"/>
          <w:szCs w:val="24"/>
        </w:rPr>
        <w:t>根据国家财政部、教育部的相关文件精神，所有纳入招生计划的全日制硕士研究生都要缴纳学费。学校有关研究生收费与奖助学金管理办法的具体规定，详见</w:t>
      </w:r>
      <w:r>
        <w:rPr>
          <w:rFonts w:asciiTheme="minorEastAsia" w:hAnsiTheme="minorEastAsia" w:hint="eastAsia"/>
          <w:sz w:val="24"/>
          <w:szCs w:val="24"/>
        </w:rPr>
        <w:t>南方科技大</w:t>
      </w:r>
      <w:r w:rsidRPr="00FD43AE">
        <w:rPr>
          <w:rFonts w:asciiTheme="minorEastAsia" w:hAnsiTheme="minorEastAsia" w:hint="eastAsia"/>
          <w:sz w:val="24"/>
          <w:szCs w:val="24"/>
        </w:rPr>
        <w:t>学</w:t>
      </w:r>
      <w:r>
        <w:rPr>
          <w:rFonts w:asciiTheme="minorEastAsia" w:hAnsiTheme="minorEastAsia" w:hint="eastAsia"/>
          <w:sz w:val="24"/>
          <w:szCs w:val="24"/>
        </w:rPr>
        <w:t>研究生院网站</w:t>
      </w:r>
      <w:r w:rsidRPr="00FD43AE">
        <w:rPr>
          <w:rFonts w:asciiTheme="minorEastAsia" w:hAnsiTheme="minorEastAsia" w:hint="eastAsia"/>
          <w:sz w:val="24"/>
          <w:szCs w:val="24"/>
        </w:rPr>
        <w:t>。</w:t>
      </w:r>
    </w:p>
    <w:p w:rsidR="006D4731" w:rsidRPr="00CD2DF4" w:rsidRDefault="001D71C8" w:rsidP="006D4731">
      <w:pPr>
        <w:spacing w:beforeLines="50" w:before="156" w:afterLines="50" w:after="156" w:line="360" w:lineRule="auto"/>
        <w:rPr>
          <w:rFonts w:asciiTheme="minorEastAsia" w:hAnsiTheme="minorEastAsia"/>
          <w:b/>
          <w:sz w:val="24"/>
          <w:szCs w:val="24"/>
        </w:rPr>
      </w:pPr>
      <w:r>
        <w:rPr>
          <w:rFonts w:asciiTheme="minorEastAsia" w:hAnsiTheme="minorEastAsia" w:hint="eastAsia"/>
          <w:b/>
          <w:sz w:val="24"/>
          <w:szCs w:val="24"/>
        </w:rPr>
        <w:t>七</w:t>
      </w:r>
      <w:r w:rsidR="006D4731" w:rsidRPr="00CD2DF4">
        <w:rPr>
          <w:rFonts w:asciiTheme="minorEastAsia" w:hAnsiTheme="minorEastAsia" w:hint="eastAsia"/>
          <w:b/>
          <w:sz w:val="24"/>
          <w:szCs w:val="24"/>
        </w:rPr>
        <w:t>、其他事项</w:t>
      </w:r>
    </w:p>
    <w:p w:rsidR="006D4731" w:rsidRPr="00CE24B8" w:rsidRDefault="006D4731" w:rsidP="006D47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Pr="00CE24B8">
        <w:rPr>
          <w:rFonts w:asciiTheme="minorEastAsia" w:hAnsiTheme="minorEastAsia" w:hint="eastAsia"/>
          <w:sz w:val="24"/>
          <w:szCs w:val="24"/>
        </w:rPr>
        <w:t>以上各条款如有与上级部门政策不一致，以上级部门政策为准。</w:t>
      </w:r>
    </w:p>
    <w:p w:rsidR="006D4731" w:rsidRDefault="006D4731" w:rsidP="006D47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Pr="00CE24B8">
        <w:rPr>
          <w:rFonts w:asciiTheme="minorEastAsia" w:hAnsiTheme="minorEastAsia" w:hint="eastAsia"/>
          <w:sz w:val="24"/>
          <w:szCs w:val="24"/>
        </w:rPr>
        <w:t>考生务必认真、详尽、准确填写联系方式，如因考生填写联系方式有误造成无法联系考生而影响考生复试录取等事宜，我校概不负责。</w:t>
      </w:r>
    </w:p>
    <w:p w:rsidR="006D4731" w:rsidRPr="00D268CC" w:rsidRDefault="001D71C8" w:rsidP="006D4731">
      <w:pPr>
        <w:spacing w:beforeLines="50" w:before="156" w:afterLines="50" w:after="156" w:line="360" w:lineRule="auto"/>
        <w:rPr>
          <w:rFonts w:asciiTheme="minorEastAsia" w:hAnsiTheme="minorEastAsia"/>
          <w:b/>
          <w:sz w:val="24"/>
          <w:szCs w:val="24"/>
        </w:rPr>
      </w:pPr>
      <w:r>
        <w:rPr>
          <w:rFonts w:asciiTheme="minorEastAsia" w:hAnsiTheme="minorEastAsia" w:hint="eastAsia"/>
          <w:b/>
          <w:sz w:val="24"/>
          <w:szCs w:val="24"/>
        </w:rPr>
        <w:t>八</w:t>
      </w:r>
      <w:r w:rsidR="006D4731" w:rsidRPr="00D268CC">
        <w:rPr>
          <w:rFonts w:asciiTheme="minorEastAsia" w:hAnsiTheme="minorEastAsia" w:hint="eastAsia"/>
          <w:b/>
          <w:sz w:val="24"/>
          <w:szCs w:val="24"/>
        </w:rPr>
        <w:t>、联系方式</w:t>
      </w:r>
    </w:p>
    <w:p w:rsidR="006D4731" w:rsidRPr="00D268CC" w:rsidRDefault="006D4731" w:rsidP="006D4731">
      <w:pPr>
        <w:spacing w:line="360" w:lineRule="auto"/>
        <w:rPr>
          <w:rFonts w:asciiTheme="minorEastAsia" w:hAnsiTheme="minorEastAsia"/>
          <w:sz w:val="24"/>
          <w:szCs w:val="24"/>
        </w:rPr>
      </w:pPr>
      <w:r w:rsidRPr="00D268CC">
        <w:rPr>
          <w:rFonts w:asciiTheme="minorEastAsia" w:hAnsiTheme="minorEastAsia" w:hint="eastAsia"/>
          <w:sz w:val="24"/>
          <w:szCs w:val="24"/>
        </w:rPr>
        <w:lastRenderedPageBreak/>
        <w:t>1.</w:t>
      </w:r>
      <w:r>
        <w:rPr>
          <w:rFonts w:asciiTheme="minorEastAsia" w:hAnsiTheme="minorEastAsia" w:hint="eastAsia"/>
          <w:sz w:val="24"/>
          <w:szCs w:val="24"/>
        </w:rPr>
        <w:t>南方科技</w:t>
      </w:r>
      <w:r w:rsidRPr="00D268CC">
        <w:rPr>
          <w:rFonts w:asciiTheme="minorEastAsia" w:hAnsiTheme="minorEastAsia" w:hint="eastAsia"/>
          <w:sz w:val="24"/>
          <w:szCs w:val="24"/>
        </w:rPr>
        <w:t>大学</w:t>
      </w:r>
      <w:proofErr w:type="gramStart"/>
      <w:r w:rsidRPr="00D268CC">
        <w:rPr>
          <w:rFonts w:asciiTheme="minorEastAsia" w:hAnsiTheme="minorEastAsia" w:hint="eastAsia"/>
          <w:sz w:val="24"/>
          <w:szCs w:val="24"/>
        </w:rPr>
        <w:t>研</w:t>
      </w:r>
      <w:proofErr w:type="gramEnd"/>
      <w:r w:rsidRPr="00D268CC">
        <w:rPr>
          <w:rFonts w:asciiTheme="minorEastAsia" w:hAnsiTheme="minorEastAsia" w:hint="eastAsia"/>
          <w:sz w:val="24"/>
          <w:szCs w:val="24"/>
        </w:rPr>
        <w:t>招办</w:t>
      </w:r>
      <w:r>
        <w:rPr>
          <w:rFonts w:asciiTheme="minorEastAsia" w:hAnsiTheme="minorEastAsia" w:hint="eastAsia"/>
          <w:sz w:val="24"/>
          <w:szCs w:val="24"/>
        </w:rPr>
        <w:t>：</w:t>
      </w:r>
    </w:p>
    <w:p w:rsidR="006D4731" w:rsidRPr="00D268CC" w:rsidRDefault="006D4731" w:rsidP="006D4731">
      <w:pPr>
        <w:spacing w:line="360" w:lineRule="auto"/>
        <w:ind w:firstLineChars="100" w:firstLine="240"/>
        <w:rPr>
          <w:rFonts w:asciiTheme="minorEastAsia" w:hAnsiTheme="minorEastAsia"/>
          <w:sz w:val="24"/>
          <w:szCs w:val="24"/>
        </w:rPr>
      </w:pPr>
      <w:r w:rsidRPr="00D268CC">
        <w:rPr>
          <w:rFonts w:asciiTheme="minorEastAsia" w:hAnsiTheme="minorEastAsia" w:hint="eastAsia"/>
          <w:sz w:val="24"/>
          <w:szCs w:val="24"/>
        </w:rPr>
        <w:t>电话：</w:t>
      </w:r>
      <w:r>
        <w:rPr>
          <w:rFonts w:asciiTheme="minorEastAsia" w:hAnsiTheme="minorEastAsia" w:hint="eastAsia"/>
          <w:sz w:val="24"/>
          <w:szCs w:val="24"/>
        </w:rPr>
        <w:t>0755</w:t>
      </w:r>
      <w:r w:rsidRPr="00D268CC">
        <w:rPr>
          <w:rFonts w:asciiTheme="minorEastAsia" w:hAnsiTheme="minorEastAsia" w:hint="eastAsia"/>
          <w:sz w:val="24"/>
          <w:szCs w:val="24"/>
        </w:rPr>
        <w:t>-</w:t>
      </w:r>
      <w:r>
        <w:rPr>
          <w:rFonts w:asciiTheme="minorEastAsia" w:hAnsiTheme="minorEastAsia" w:hint="eastAsia"/>
          <w:sz w:val="24"/>
          <w:szCs w:val="24"/>
        </w:rPr>
        <w:t>88015791/88015888</w:t>
      </w:r>
      <w:r w:rsidRPr="00D268CC">
        <w:rPr>
          <w:rFonts w:asciiTheme="minorEastAsia" w:hAnsiTheme="minorEastAsia" w:hint="eastAsia"/>
          <w:sz w:val="24"/>
          <w:szCs w:val="24"/>
        </w:rPr>
        <w:t xml:space="preserve"> </w:t>
      </w:r>
    </w:p>
    <w:p w:rsidR="006D4731" w:rsidRDefault="006D4731" w:rsidP="006D4731">
      <w:pPr>
        <w:spacing w:line="360" w:lineRule="auto"/>
        <w:ind w:firstLineChars="100" w:firstLine="240"/>
        <w:rPr>
          <w:rFonts w:asciiTheme="minorEastAsia" w:hAnsiTheme="minorEastAsia"/>
          <w:sz w:val="24"/>
          <w:szCs w:val="24"/>
        </w:rPr>
      </w:pPr>
      <w:r w:rsidRPr="00D268CC">
        <w:rPr>
          <w:rFonts w:asciiTheme="minorEastAsia" w:hAnsiTheme="minorEastAsia" w:hint="eastAsia"/>
          <w:sz w:val="24"/>
          <w:szCs w:val="24"/>
        </w:rPr>
        <w:t>网站：</w:t>
      </w:r>
      <w:hyperlink r:id="rId7" w:history="1">
        <w:r w:rsidRPr="003551ED">
          <w:rPr>
            <w:rStyle w:val="a5"/>
            <w:rFonts w:asciiTheme="minorEastAsia" w:hAnsiTheme="minorEastAsia"/>
            <w:sz w:val="24"/>
            <w:szCs w:val="24"/>
          </w:rPr>
          <w:t>http://gs.sustc.edu.cn/</w:t>
        </w:r>
      </w:hyperlink>
    </w:p>
    <w:p w:rsidR="006D4731" w:rsidRDefault="006D4731" w:rsidP="006D4731">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E</w:t>
      </w:r>
      <w:r w:rsidRPr="00D268CC">
        <w:rPr>
          <w:rFonts w:asciiTheme="minorEastAsia" w:hAnsiTheme="minorEastAsia" w:hint="eastAsia"/>
          <w:sz w:val="24"/>
          <w:szCs w:val="24"/>
        </w:rPr>
        <w:t xml:space="preserve">mail: </w:t>
      </w:r>
      <w:hyperlink r:id="rId8" w:history="1">
        <w:r w:rsidRPr="003551ED">
          <w:rPr>
            <w:rStyle w:val="a5"/>
            <w:rFonts w:asciiTheme="minorEastAsia" w:hAnsiTheme="minorEastAsia" w:hint="eastAsia"/>
            <w:sz w:val="24"/>
            <w:szCs w:val="24"/>
          </w:rPr>
          <w:t>yzb@sustc.edu.cn</w:t>
        </w:r>
      </w:hyperlink>
    </w:p>
    <w:p w:rsidR="006D4731" w:rsidRDefault="006D4731" w:rsidP="006D4731">
      <w:pPr>
        <w:spacing w:line="360" w:lineRule="auto"/>
        <w:rPr>
          <w:rFonts w:asciiTheme="minorEastAsia" w:hAnsiTheme="minorEastAsia"/>
          <w:sz w:val="24"/>
          <w:szCs w:val="24"/>
        </w:rPr>
      </w:pPr>
      <w:r>
        <w:rPr>
          <w:rFonts w:asciiTheme="minorEastAsia" w:hAnsiTheme="minorEastAsia" w:hint="eastAsia"/>
          <w:sz w:val="24"/>
          <w:szCs w:val="24"/>
        </w:rPr>
        <w:t>2.</w:t>
      </w:r>
      <w:r w:rsidRPr="00D268CC">
        <w:rPr>
          <w:rFonts w:hint="eastAsia"/>
        </w:rPr>
        <w:t xml:space="preserve"> </w:t>
      </w:r>
      <w:r>
        <w:rPr>
          <w:rFonts w:asciiTheme="minorEastAsia" w:hAnsiTheme="minorEastAsia" w:hint="eastAsia"/>
          <w:sz w:val="24"/>
          <w:szCs w:val="24"/>
        </w:rPr>
        <w:t>南方科技</w:t>
      </w:r>
      <w:r w:rsidRPr="00D268CC">
        <w:rPr>
          <w:rFonts w:asciiTheme="minorEastAsia" w:hAnsiTheme="minorEastAsia" w:hint="eastAsia"/>
          <w:sz w:val="24"/>
          <w:szCs w:val="24"/>
        </w:rPr>
        <w:t>大学</w:t>
      </w:r>
      <w:r>
        <w:rPr>
          <w:rFonts w:asciiTheme="minorEastAsia" w:hAnsiTheme="minorEastAsia" w:hint="eastAsia"/>
          <w:sz w:val="24"/>
          <w:szCs w:val="24"/>
        </w:rPr>
        <w:t>各</w:t>
      </w:r>
      <w:r w:rsidRPr="00D268CC">
        <w:rPr>
          <w:rFonts w:asciiTheme="minorEastAsia" w:hAnsiTheme="minorEastAsia" w:hint="eastAsia"/>
          <w:sz w:val="24"/>
          <w:szCs w:val="24"/>
        </w:rPr>
        <w:t>招生</w:t>
      </w:r>
      <w:r>
        <w:rPr>
          <w:rFonts w:asciiTheme="minorEastAsia" w:hAnsiTheme="minorEastAsia" w:hint="eastAsia"/>
          <w:sz w:val="24"/>
          <w:szCs w:val="24"/>
        </w:rPr>
        <w:t>院系：</w:t>
      </w:r>
    </w:p>
    <w:p w:rsidR="006D4731" w:rsidRDefault="00256372" w:rsidP="006D4731">
      <w:pPr>
        <w:spacing w:line="360" w:lineRule="auto"/>
        <w:ind w:firstLineChars="100" w:firstLine="210"/>
        <w:rPr>
          <w:rFonts w:asciiTheme="minorEastAsia" w:hAnsiTheme="minorEastAsia"/>
          <w:sz w:val="24"/>
          <w:szCs w:val="24"/>
        </w:rPr>
      </w:pPr>
      <w:hyperlink r:id="rId9" w:history="1">
        <w:r w:rsidR="006D4731" w:rsidRPr="003551ED">
          <w:rPr>
            <w:rStyle w:val="a5"/>
            <w:rFonts w:asciiTheme="minorEastAsia" w:hAnsiTheme="minorEastAsia"/>
            <w:sz w:val="24"/>
            <w:szCs w:val="24"/>
          </w:rPr>
          <w:t>http://gs.sustc.edu.cn/alumni</w:t>
        </w:r>
      </w:hyperlink>
    </w:p>
    <w:p w:rsidR="006D4731" w:rsidRPr="00CE24B8" w:rsidRDefault="006D4731" w:rsidP="006D4731">
      <w:pPr>
        <w:spacing w:line="360" w:lineRule="auto"/>
        <w:rPr>
          <w:rFonts w:asciiTheme="minorEastAsia" w:hAnsiTheme="minorEastAsia"/>
          <w:sz w:val="24"/>
          <w:szCs w:val="24"/>
        </w:rPr>
      </w:pPr>
    </w:p>
    <w:p w:rsidR="006D4731" w:rsidRPr="00CE24B8" w:rsidRDefault="006D4731" w:rsidP="006D4731">
      <w:pPr>
        <w:spacing w:line="360" w:lineRule="auto"/>
        <w:ind w:right="420"/>
        <w:jc w:val="right"/>
        <w:rPr>
          <w:rFonts w:asciiTheme="minorEastAsia" w:hAnsiTheme="minorEastAsia"/>
          <w:sz w:val="24"/>
          <w:szCs w:val="24"/>
        </w:rPr>
      </w:pPr>
      <w:r w:rsidRPr="00CE24B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E24B8">
        <w:rPr>
          <w:rFonts w:asciiTheme="minorEastAsia" w:hAnsiTheme="minorEastAsia" w:hint="eastAsia"/>
          <w:sz w:val="24"/>
          <w:szCs w:val="24"/>
        </w:rPr>
        <w:t>南方科技大学</w:t>
      </w:r>
      <w:proofErr w:type="gramStart"/>
      <w:r w:rsidRPr="00CE24B8">
        <w:rPr>
          <w:rFonts w:asciiTheme="minorEastAsia" w:hAnsiTheme="minorEastAsia" w:hint="eastAsia"/>
          <w:sz w:val="24"/>
          <w:szCs w:val="24"/>
        </w:rPr>
        <w:t>研</w:t>
      </w:r>
      <w:proofErr w:type="gramEnd"/>
      <w:r w:rsidRPr="00CE24B8">
        <w:rPr>
          <w:rFonts w:asciiTheme="minorEastAsia" w:hAnsiTheme="minorEastAsia" w:hint="eastAsia"/>
          <w:sz w:val="24"/>
          <w:szCs w:val="24"/>
        </w:rPr>
        <w:t>招办二〇一八年九月六日</w:t>
      </w:r>
    </w:p>
    <w:sectPr w:rsidR="006D4731" w:rsidRPr="00CE24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372" w:rsidRDefault="00256372" w:rsidP="002F3233">
      <w:r>
        <w:separator/>
      </w:r>
    </w:p>
  </w:endnote>
  <w:endnote w:type="continuationSeparator" w:id="0">
    <w:p w:rsidR="00256372" w:rsidRDefault="00256372" w:rsidP="002F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372" w:rsidRDefault="00256372" w:rsidP="002F3233">
      <w:r>
        <w:separator/>
      </w:r>
    </w:p>
  </w:footnote>
  <w:footnote w:type="continuationSeparator" w:id="0">
    <w:p w:rsidR="00256372" w:rsidRDefault="00256372" w:rsidP="002F3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3A"/>
    <w:rsid w:val="000332DE"/>
    <w:rsid w:val="000B3CEB"/>
    <w:rsid w:val="000B484C"/>
    <w:rsid w:val="001D71C8"/>
    <w:rsid w:val="00227D51"/>
    <w:rsid w:val="00256372"/>
    <w:rsid w:val="00267695"/>
    <w:rsid w:val="002D3A91"/>
    <w:rsid w:val="002F3233"/>
    <w:rsid w:val="00462303"/>
    <w:rsid w:val="0050023A"/>
    <w:rsid w:val="0057553A"/>
    <w:rsid w:val="005F214E"/>
    <w:rsid w:val="006D4731"/>
    <w:rsid w:val="006E69D3"/>
    <w:rsid w:val="00704176"/>
    <w:rsid w:val="00736922"/>
    <w:rsid w:val="00880E48"/>
    <w:rsid w:val="00AD4E6F"/>
    <w:rsid w:val="00CC7306"/>
    <w:rsid w:val="00CF1A71"/>
    <w:rsid w:val="00D96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3233"/>
    <w:rPr>
      <w:sz w:val="18"/>
      <w:szCs w:val="18"/>
    </w:rPr>
  </w:style>
  <w:style w:type="paragraph" w:styleId="a4">
    <w:name w:val="footer"/>
    <w:basedOn w:val="a"/>
    <w:link w:val="Char0"/>
    <w:uiPriority w:val="99"/>
    <w:unhideWhenUsed/>
    <w:rsid w:val="002F3233"/>
    <w:pPr>
      <w:tabs>
        <w:tab w:val="center" w:pos="4153"/>
        <w:tab w:val="right" w:pos="8306"/>
      </w:tabs>
      <w:snapToGrid w:val="0"/>
      <w:jc w:val="left"/>
    </w:pPr>
    <w:rPr>
      <w:sz w:val="18"/>
      <w:szCs w:val="18"/>
    </w:rPr>
  </w:style>
  <w:style w:type="character" w:customStyle="1" w:styleId="Char0">
    <w:name w:val="页脚 Char"/>
    <w:basedOn w:val="a0"/>
    <w:link w:val="a4"/>
    <w:uiPriority w:val="99"/>
    <w:rsid w:val="002F3233"/>
    <w:rPr>
      <w:sz w:val="18"/>
      <w:szCs w:val="18"/>
    </w:rPr>
  </w:style>
  <w:style w:type="character" w:styleId="a5">
    <w:name w:val="Hyperlink"/>
    <w:basedOn w:val="a0"/>
    <w:uiPriority w:val="99"/>
    <w:unhideWhenUsed/>
    <w:rsid w:val="006D4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2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3233"/>
    <w:rPr>
      <w:sz w:val="18"/>
      <w:szCs w:val="18"/>
    </w:rPr>
  </w:style>
  <w:style w:type="paragraph" w:styleId="a4">
    <w:name w:val="footer"/>
    <w:basedOn w:val="a"/>
    <w:link w:val="Char0"/>
    <w:uiPriority w:val="99"/>
    <w:unhideWhenUsed/>
    <w:rsid w:val="002F3233"/>
    <w:pPr>
      <w:tabs>
        <w:tab w:val="center" w:pos="4153"/>
        <w:tab w:val="right" w:pos="8306"/>
      </w:tabs>
      <w:snapToGrid w:val="0"/>
      <w:jc w:val="left"/>
    </w:pPr>
    <w:rPr>
      <w:sz w:val="18"/>
      <w:szCs w:val="18"/>
    </w:rPr>
  </w:style>
  <w:style w:type="character" w:customStyle="1" w:styleId="Char0">
    <w:name w:val="页脚 Char"/>
    <w:basedOn w:val="a0"/>
    <w:link w:val="a4"/>
    <w:uiPriority w:val="99"/>
    <w:rsid w:val="002F3233"/>
    <w:rPr>
      <w:sz w:val="18"/>
      <w:szCs w:val="18"/>
    </w:rPr>
  </w:style>
  <w:style w:type="character" w:styleId="a5">
    <w:name w:val="Hyperlink"/>
    <w:basedOn w:val="a0"/>
    <w:uiPriority w:val="99"/>
    <w:unhideWhenUsed/>
    <w:rsid w:val="006D4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b@sustc.edu.cn" TargetMode="External"/><Relationship Id="rId3" Type="http://schemas.openxmlformats.org/officeDocument/2006/relationships/settings" Target="settings.xml"/><Relationship Id="rId7" Type="http://schemas.openxmlformats.org/officeDocument/2006/relationships/hyperlink" Target="http://gs.sustc.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s.sustc.edu.cn/alumn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17</cp:revision>
  <dcterms:created xsi:type="dcterms:W3CDTF">2018-09-05T09:03:00Z</dcterms:created>
  <dcterms:modified xsi:type="dcterms:W3CDTF">2018-09-20T11:28:00Z</dcterms:modified>
</cp:coreProperties>
</file>